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9DAB0" w14:textId="77777777" w:rsidR="00E01DE7" w:rsidRDefault="00E01DE7" w:rsidP="00C06C19">
      <w:pPr>
        <w:spacing w:before="60" w:after="60"/>
      </w:pPr>
    </w:p>
    <w:p w14:paraId="588777C4" w14:textId="77777777" w:rsidR="003F2845" w:rsidRDefault="003F2845" w:rsidP="00C06C19">
      <w:pPr>
        <w:spacing w:before="60" w:after="60"/>
      </w:pPr>
    </w:p>
    <w:p w14:paraId="600A6E45" w14:textId="59DBAFBB" w:rsidR="003F2845" w:rsidRDefault="009832BA" w:rsidP="0063653B">
      <w:pPr>
        <w:pStyle w:val="FrontCoverSubtitle"/>
      </w:pPr>
      <w:r>
        <w:t>Notification f</w:t>
      </w:r>
      <w:r w:rsidR="002F5AAF" w:rsidRPr="002F5AAF">
        <w:t>or E</w:t>
      </w:r>
      <w:r w:rsidR="005F584D">
        <w:t xml:space="preserve">xemption from </w:t>
      </w:r>
      <w:r w:rsidR="002E1557">
        <w:t>a</w:t>
      </w:r>
      <w:r w:rsidR="00855952">
        <w:t>pplication o</w:t>
      </w:r>
      <w:r w:rsidR="002F5AAF">
        <w:t>f AIF</w:t>
      </w:r>
      <w:r w:rsidR="002F5AAF" w:rsidRPr="002F5AAF">
        <w:t xml:space="preserve"> Regulations</w:t>
      </w:r>
    </w:p>
    <w:p w14:paraId="21AEF12B" w14:textId="77777777" w:rsidR="00465580" w:rsidRDefault="00465580" w:rsidP="00465580">
      <w:pPr>
        <w:rPr>
          <w:lang w:eastAsia="zh-TW"/>
        </w:rPr>
      </w:pPr>
    </w:p>
    <w:p w14:paraId="326673C5" w14:textId="77777777" w:rsidR="00465580" w:rsidRDefault="00465580">
      <w:pPr>
        <w:spacing w:before="60" w:after="60"/>
        <w:rPr>
          <w:lang w:eastAsia="zh-TW"/>
        </w:rPr>
      </w:pPr>
      <w:r>
        <w:rPr>
          <w:lang w:eastAsia="zh-TW"/>
        </w:rPr>
        <w:br w:type="page"/>
      </w:r>
    </w:p>
    <w:p w14:paraId="13D6C22C" w14:textId="4F66B624" w:rsidR="00465580" w:rsidRPr="00465580" w:rsidRDefault="00465580" w:rsidP="00465580">
      <w:pPr>
        <w:rPr>
          <w:lang w:eastAsia="zh-TW"/>
        </w:rPr>
      </w:pPr>
    </w:p>
    <w:p w14:paraId="2E1E0B9B" w14:textId="77777777" w:rsidR="00B706D1" w:rsidRDefault="00B706D1" w:rsidP="002F5AAF">
      <w:pPr>
        <w:rPr>
          <w:lang w:eastAsia="zh-TW"/>
        </w:rPr>
      </w:pPr>
    </w:p>
    <w:p w14:paraId="77900694" w14:textId="77777777" w:rsidR="008A3B8B" w:rsidRPr="008A3B8B" w:rsidRDefault="008A3B8B" w:rsidP="008A3B8B">
      <w:pPr>
        <w:rPr>
          <w:lang w:eastAsia="zh-TW"/>
        </w:rPr>
      </w:pPr>
      <w:r w:rsidRPr="008A3B8B">
        <w:rPr>
          <w:lang w:eastAsia="zh-TW"/>
        </w:rPr>
        <w:t>For the purpose of this AIF/EXEMPT notification form the following definitions will apply:</w:t>
      </w:r>
    </w:p>
    <w:tbl>
      <w:tblPr>
        <w:tblW w:w="0" w:type="auto"/>
        <w:tblInd w:w="10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471"/>
        <w:gridCol w:w="6481"/>
      </w:tblGrid>
      <w:tr w:rsidR="00CE3E89" w:rsidRPr="008A3B8B" w14:paraId="6EC5CADF" w14:textId="77777777" w:rsidTr="002E1788">
        <w:tc>
          <w:tcPr>
            <w:tcW w:w="2471" w:type="dxa"/>
            <w:shd w:val="clear" w:color="auto" w:fill="auto"/>
          </w:tcPr>
          <w:p w14:paraId="6B594E07" w14:textId="0C331B4F" w:rsidR="00CE3E89" w:rsidRPr="008A3B8B" w:rsidRDefault="00CE3E89" w:rsidP="00CE3E89">
            <w:pPr>
              <w:rPr>
                <w:lang w:eastAsia="zh-TW"/>
              </w:rPr>
            </w:pPr>
            <w:r w:rsidRPr="009431AD">
              <w:rPr>
                <w:lang w:eastAsia="zh-TW"/>
              </w:rPr>
              <w:t>AIF</w:t>
            </w:r>
          </w:p>
        </w:tc>
        <w:tc>
          <w:tcPr>
            <w:tcW w:w="6481" w:type="dxa"/>
            <w:shd w:val="clear" w:color="auto" w:fill="auto"/>
          </w:tcPr>
          <w:p w14:paraId="5C1362E5" w14:textId="5BF17518" w:rsidR="00CE3E89" w:rsidRPr="008A3B8B" w:rsidRDefault="00CE3E89" w:rsidP="00CE3E89">
            <w:pPr>
              <w:rPr>
                <w:lang w:eastAsia="zh-TW"/>
              </w:rPr>
            </w:pPr>
            <w:r w:rsidRPr="009431AD">
              <w:rPr>
                <w:lang w:eastAsia="zh-TW"/>
              </w:rPr>
              <w:t>Alternative Investment Fund.</w:t>
            </w:r>
          </w:p>
        </w:tc>
      </w:tr>
      <w:tr w:rsidR="00497239" w:rsidRPr="008A3B8B" w14:paraId="45567E8E" w14:textId="77777777" w:rsidTr="00CE3E89">
        <w:tc>
          <w:tcPr>
            <w:tcW w:w="2471" w:type="dxa"/>
            <w:shd w:val="clear" w:color="auto" w:fill="auto"/>
            <w:vAlign w:val="center"/>
          </w:tcPr>
          <w:p w14:paraId="1C1C8852" w14:textId="2927EC76" w:rsidR="00497239" w:rsidRDefault="00497239" w:rsidP="00497239">
            <w:pPr>
              <w:rPr>
                <w:lang w:eastAsia="zh-TW"/>
              </w:rPr>
            </w:pPr>
            <w:r>
              <w:rPr>
                <w:lang w:eastAsia="zh-TW"/>
              </w:rPr>
              <w:t>AIF Code</w:t>
            </w:r>
          </w:p>
        </w:tc>
        <w:tc>
          <w:tcPr>
            <w:tcW w:w="6481" w:type="dxa"/>
            <w:shd w:val="clear" w:color="auto" w:fill="auto"/>
            <w:vAlign w:val="center"/>
          </w:tcPr>
          <w:p w14:paraId="0DA67155" w14:textId="59260397" w:rsidR="00497239" w:rsidRDefault="00497239" w:rsidP="00497239">
            <w:pPr>
              <w:rPr>
                <w:lang w:eastAsia="zh-TW"/>
              </w:rPr>
            </w:pPr>
            <w:r>
              <w:rPr>
                <w:lang w:eastAsia="zh-TW"/>
              </w:rPr>
              <w:t>Code</w:t>
            </w:r>
            <w:r w:rsidRPr="008A3B8B">
              <w:rPr>
                <w:lang w:eastAsia="zh-TW"/>
              </w:rPr>
              <w:t xml:space="preserve"> of Practice for Alternative Investment Funds and AIF Services Business.</w:t>
            </w:r>
          </w:p>
        </w:tc>
      </w:tr>
      <w:tr w:rsidR="002F66A5" w:rsidRPr="008A3B8B" w14:paraId="48D0C492" w14:textId="77777777" w:rsidTr="002E1788">
        <w:tc>
          <w:tcPr>
            <w:tcW w:w="2471" w:type="dxa"/>
            <w:shd w:val="clear" w:color="auto" w:fill="auto"/>
          </w:tcPr>
          <w:p w14:paraId="3504CB7E" w14:textId="60E71160" w:rsidR="002F66A5" w:rsidRPr="008A3B8B" w:rsidRDefault="002F66A5" w:rsidP="002F66A5">
            <w:pPr>
              <w:rPr>
                <w:lang w:eastAsia="zh-TW"/>
              </w:rPr>
            </w:pPr>
            <w:r w:rsidRPr="009431AD">
              <w:rPr>
                <w:lang w:eastAsia="zh-TW"/>
              </w:rPr>
              <w:t>AIFM</w:t>
            </w:r>
          </w:p>
        </w:tc>
        <w:tc>
          <w:tcPr>
            <w:tcW w:w="6481" w:type="dxa"/>
            <w:shd w:val="clear" w:color="auto" w:fill="auto"/>
          </w:tcPr>
          <w:p w14:paraId="13FF6BA1" w14:textId="2264AAF3" w:rsidR="002F66A5" w:rsidRPr="008A3B8B" w:rsidRDefault="002F66A5" w:rsidP="002F66A5">
            <w:pPr>
              <w:rPr>
                <w:lang w:eastAsia="zh-TW"/>
              </w:rPr>
            </w:pPr>
            <w:r w:rsidRPr="009431AD">
              <w:rPr>
                <w:lang w:eastAsia="zh-TW"/>
              </w:rPr>
              <w:t>Alternative Investment Fund Manager.</w:t>
            </w:r>
          </w:p>
        </w:tc>
      </w:tr>
      <w:tr w:rsidR="00153803" w:rsidRPr="008A3B8B" w14:paraId="17195D6F" w14:textId="77777777" w:rsidTr="002E1788">
        <w:tc>
          <w:tcPr>
            <w:tcW w:w="2471" w:type="dxa"/>
            <w:shd w:val="clear" w:color="auto" w:fill="auto"/>
          </w:tcPr>
          <w:p w14:paraId="05EDF98C" w14:textId="4E23409E" w:rsidR="00153803" w:rsidRPr="009431AD" w:rsidRDefault="00153803" w:rsidP="00153803">
            <w:pPr>
              <w:rPr>
                <w:lang w:eastAsia="zh-TW"/>
              </w:rPr>
            </w:pPr>
            <w:r w:rsidRPr="009431AD">
              <w:rPr>
                <w:lang w:eastAsia="zh-TW"/>
              </w:rPr>
              <w:t xml:space="preserve">Applicant </w:t>
            </w:r>
          </w:p>
        </w:tc>
        <w:tc>
          <w:tcPr>
            <w:tcW w:w="6481" w:type="dxa"/>
            <w:shd w:val="clear" w:color="auto" w:fill="auto"/>
          </w:tcPr>
          <w:p w14:paraId="158B2BBB" w14:textId="0AFEDFC2" w:rsidR="00153803" w:rsidRPr="009431AD" w:rsidRDefault="0003274C" w:rsidP="0003274C">
            <w:pPr>
              <w:rPr>
                <w:lang w:eastAsia="zh-TW"/>
              </w:rPr>
            </w:pPr>
            <w:r>
              <w:rPr>
                <w:lang w:eastAsia="zh-TW"/>
              </w:rPr>
              <w:t xml:space="preserve">Certified Fund or Recognized Fund completing this AIF/EXEMPT </w:t>
            </w:r>
            <w:r w:rsidR="00153803" w:rsidRPr="009431AD">
              <w:rPr>
                <w:lang w:eastAsia="zh-TW"/>
              </w:rPr>
              <w:t>notification form.</w:t>
            </w:r>
          </w:p>
        </w:tc>
      </w:tr>
      <w:tr w:rsidR="00153803" w:rsidRPr="008A3B8B" w14:paraId="6AB45212" w14:textId="77777777" w:rsidTr="00CE3E89">
        <w:tc>
          <w:tcPr>
            <w:tcW w:w="2471" w:type="dxa"/>
            <w:shd w:val="clear" w:color="auto" w:fill="auto"/>
            <w:vAlign w:val="center"/>
          </w:tcPr>
          <w:p w14:paraId="0C120104" w14:textId="1BE455FE" w:rsidR="00153803" w:rsidRPr="008A3B8B" w:rsidRDefault="00153803" w:rsidP="00153803">
            <w:pPr>
              <w:rPr>
                <w:lang w:eastAsia="zh-TW"/>
              </w:rPr>
            </w:pPr>
            <w:r w:rsidRPr="008A3B8B">
              <w:rPr>
                <w:lang w:eastAsia="zh-TW"/>
              </w:rPr>
              <w:t>Certified f</w:t>
            </w:r>
            <w:r w:rsidR="007A6FAA">
              <w:rPr>
                <w:lang w:eastAsia="zh-TW"/>
              </w:rPr>
              <w:t>und</w:t>
            </w:r>
          </w:p>
        </w:tc>
        <w:tc>
          <w:tcPr>
            <w:tcW w:w="6481" w:type="dxa"/>
            <w:shd w:val="clear" w:color="auto" w:fill="auto"/>
            <w:vAlign w:val="center"/>
          </w:tcPr>
          <w:p w14:paraId="29BDA01D" w14:textId="5922B868" w:rsidR="00153803" w:rsidRPr="008A3B8B" w:rsidRDefault="002E1557" w:rsidP="00153803">
            <w:pPr>
              <w:rPr>
                <w:lang w:eastAsia="zh-TW"/>
              </w:rPr>
            </w:pPr>
            <w:r>
              <w:rPr>
                <w:lang w:eastAsia="zh-TW"/>
              </w:rPr>
              <w:t>An</w:t>
            </w:r>
            <w:r w:rsidR="007A6FAA">
              <w:rPr>
                <w:lang w:eastAsia="zh-TW"/>
              </w:rPr>
              <w:t xml:space="preserve"> unclassified fund</w:t>
            </w:r>
            <w:r w:rsidR="00153803" w:rsidRPr="008A3B8B">
              <w:rPr>
                <w:lang w:eastAsia="zh-TW"/>
              </w:rPr>
              <w:t xml:space="preserve"> in respect of which a certificate has been granted by the JFSC under Article 8B of the CIF Law. </w:t>
            </w:r>
          </w:p>
        </w:tc>
      </w:tr>
      <w:tr w:rsidR="00153803" w:rsidRPr="008A3B8B" w14:paraId="23FC96AB" w14:textId="77777777" w:rsidTr="00CE3E89">
        <w:tc>
          <w:tcPr>
            <w:tcW w:w="2471" w:type="dxa"/>
            <w:shd w:val="clear" w:color="auto" w:fill="auto"/>
            <w:vAlign w:val="center"/>
          </w:tcPr>
          <w:p w14:paraId="22BD7F11" w14:textId="562348EA" w:rsidR="00153803" w:rsidRPr="008A3B8B" w:rsidRDefault="00153803" w:rsidP="00153803">
            <w:pPr>
              <w:rPr>
                <w:lang w:eastAsia="zh-TW"/>
              </w:rPr>
            </w:pPr>
            <w:r>
              <w:rPr>
                <w:lang w:eastAsia="zh-TW"/>
              </w:rPr>
              <w:t>CIF Code</w:t>
            </w:r>
          </w:p>
        </w:tc>
        <w:tc>
          <w:tcPr>
            <w:tcW w:w="6481" w:type="dxa"/>
            <w:shd w:val="clear" w:color="auto" w:fill="auto"/>
            <w:vAlign w:val="center"/>
          </w:tcPr>
          <w:p w14:paraId="5AC072AF" w14:textId="24096272" w:rsidR="00153803" w:rsidRPr="008A3B8B" w:rsidRDefault="00153803" w:rsidP="00153803">
            <w:pPr>
              <w:rPr>
                <w:lang w:eastAsia="zh-TW"/>
              </w:rPr>
            </w:pPr>
            <w:r>
              <w:rPr>
                <w:lang w:eastAsia="zh-TW"/>
              </w:rPr>
              <w:t>Code</w:t>
            </w:r>
            <w:r w:rsidRPr="008A3B8B">
              <w:rPr>
                <w:lang w:eastAsia="zh-TW"/>
              </w:rPr>
              <w:t xml:space="preserve"> of Practice for Certified Funds.</w:t>
            </w:r>
          </w:p>
        </w:tc>
      </w:tr>
      <w:tr w:rsidR="00153803" w:rsidRPr="008A3B8B" w14:paraId="79EA1300" w14:textId="77777777" w:rsidTr="00CE3E89">
        <w:tc>
          <w:tcPr>
            <w:tcW w:w="2471" w:type="dxa"/>
            <w:shd w:val="clear" w:color="auto" w:fill="auto"/>
            <w:vAlign w:val="center"/>
          </w:tcPr>
          <w:p w14:paraId="2C2CD199" w14:textId="51472EA3" w:rsidR="00153803" w:rsidRPr="008A3B8B" w:rsidRDefault="00153803" w:rsidP="00153803">
            <w:pPr>
              <w:rPr>
                <w:lang w:eastAsia="zh-TW"/>
              </w:rPr>
            </w:pPr>
            <w:r w:rsidRPr="008A3B8B">
              <w:rPr>
                <w:lang w:eastAsia="zh-TW"/>
              </w:rPr>
              <w:t>CIF Law</w:t>
            </w:r>
          </w:p>
        </w:tc>
        <w:tc>
          <w:tcPr>
            <w:tcW w:w="6481" w:type="dxa"/>
            <w:shd w:val="clear" w:color="auto" w:fill="auto"/>
            <w:vAlign w:val="center"/>
          </w:tcPr>
          <w:p w14:paraId="4E71AC41" w14:textId="3C174092" w:rsidR="00153803" w:rsidRPr="008A3B8B" w:rsidRDefault="00153803" w:rsidP="00153803">
            <w:pPr>
              <w:rPr>
                <w:lang w:eastAsia="zh-TW"/>
              </w:rPr>
            </w:pPr>
            <w:r w:rsidRPr="008A3B8B">
              <w:rPr>
                <w:lang w:eastAsia="zh-TW"/>
              </w:rPr>
              <w:t>Collective Inv</w:t>
            </w:r>
            <w:r w:rsidR="001A21D7">
              <w:rPr>
                <w:lang w:eastAsia="zh-TW"/>
              </w:rPr>
              <w:t xml:space="preserve">estment Funds (Jersey) Law 1988, as amended from time to time. </w:t>
            </w:r>
          </w:p>
        </w:tc>
      </w:tr>
      <w:tr w:rsidR="00F801E9" w:rsidRPr="008A3B8B" w14:paraId="17757CE3" w14:textId="77777777" w:rsidTr="00CE3E89">
        <w:tc>
          <w:tcPr>
            <w:tcW w:w="2471" w:type="dxa"/>
            <w:shd w:val="clear" w:color="auto" w:fill="auto"/>
            <w:vAlign w:val="center"/>
          </w:tcPr>
          <w:p w14:paraId="6C16D252" w14:textId="247A109D" w:rsidR="00F801E9" w:rsidRPr="008A3B8B" w:rsidRDefault="00F801E9" w:rsidP="00153803">
            <w:pPr>
              <w:rPr>
                <w:lang w:eastAsia="zh-TW"/>
              </w:rPr>
            </w:pPr>
            <w:r>
              <w:rPr>
                <w:lang w:eastAsia="zh-TW"/>
              </w:rPr>
              <w:t>COBO</w:t>
            </w:r>
          </w:p>
        </w:tc>
        <w:tc>
          <w:tcPr>
            <w:tcW w:w="6481" w:type="dxa"/>
            <w:shd w:val="clear" w:color="auto" w:fill="auto"/>
            <w:vAlign w:val="center"/>
          </w:tcPr>
          <w:p w14:paraId="428F8887" w14:textId="6315024B" w:rsidR="00F801E9" w:rsidRDefault="00F801E9" w:rsidP="00153803">
            <w:pPr>
              <w:rPr>
                <w:lang w:eastAsia="zh-TW"/>
              </w:rPr>
            </w:pPr>
            <w:r w:rsidRPr="00F801E9">
              <w:rPr>
                <w:lang w:eastAsia="zh-TW"/>
              </w:rPr>
              <w:t>Control of Borrowing Order, 1958, as amended from time to time.</w:t>
            </w:r>
          </w:p>
        </w:tc>
      </w:tr>
      <w:tr w:rsidR="00153803" w:rsidRPr="008A3B8B" w14:paraId="7BC45BA5" w14:textId="77777777" w:rsidTr="00CE3E89">
        <w:tc>
          <w:tcPr>
            <w:tcW w:w="2471" w:type="dxa"/>
            <w:shd w:val="clear" w:color="auto" w:fill="auto"/>
            <w:vAlign w:val="center"/>
          </w:tcPr>
          <w:p w14:paraId="23E7DB97" w14:textId="3FB5B155" w:rsidR="00153803" w:rsidRPr="008A3B8B" w:rsidRDefault="00153803" w:rsidP="00153803">
            <w:pPr>
              <w:rPr>
                <w:lang w:eastAsia="zh-TW"/>
              </w:rPr>
            </w:pPr>
            <w:r w:rsidRPr="008A3B8B">
              <w:rPr>
                <w:lang w:eastAsia="zh-TW"/>
              </w:rPr>
              <w:t>JFSC</w:t>
            </w:r>
          </w:p>
        </w:tc>
        <w:tc>
          <w:tcPr>
            <w:tcW w:w="6481" w:type="dxa"/>
            <w:shd w:val="clear" w:color="auto" w:fill="auto"/>
            <w:vAlign w:val="center"/>
          </w:tcPr>
          <w:p w14:paraId="10DFFB9C" w14:textId="3805EE9C" w:rsidR="00153803" w:rsidRPr="008A3B8B" w:rsidRDefault="00153803" w:rsidP="00153803">
            <w:pPr>
              <w:rPr>
                <w:b/>
                <w:lang w:eastAsia="zh-TW"/>
              </w:rPr>
            </w:pPr>
            <w:r w:rsidRPr="008A3B8B">
              <w:rPr>
                <w:lang w:eastAsia="zh-TW"/>
              </w:rPr>
              <w:t>Jersey Financial Services Commission.</w:t>
            </w:r>
          </w:p>
        </w:tc>
      </w:tr>
      <w:tr w:rsidR="00153803" w:rsidRPr="008A3B8B" w14:paraId="6C478D84" w14:textId="77777777" w:rsidTr="00CE3E89">
        <w:tc>
          <w:tcPr>
            <w:tcW w:w="2471" w:type="dxa"/>
            <w:shd w:val="clear" w:color="auto" w:fill="auto"/>
            <w:vAlign w:val="center"/>
          </w:tcPr>
          <w:p w14:paraId="36FCD030" w14:textId="77777777" w:rsidR="00153803" w:rsidRPr="008A3B8B" w:rsidRDefault="00153803" w:rsidP="00153803">
            <w:pPr>
              <w:rPr>
                <w:lang w:eastAsia="zh-TW"/>
              </w:rPr>
            </w:pPr>
            <w:r w:rsidRPr="008A3B8B">
              <w:rPr>
                <w:lang w:eastAsia="zh-TW"/>
              </w:rPr>
              <w:t>Directive</w:t>
            </w:r>
          </w:p>
        </w:tc>
        <w:tc>
          <w:tcPr>
            <w:tcW w:w="6481" w:type="dxa"/>
            <w:shd w:val="clear" w:color="auto" w:fill="auto"/>
            <w:vAlign w:val="center"/>
          </w:tcPr>
          <w:p w14:paraId="1BCB9609" w14:textId="569F97B5" w:rsidR="00153803" w:rsidRPr="008A3B8B" w:rsidRDefault="00153803" w:rsidP="00153803">
            <w:pPr>
              <w:rPr>
                <w:lang w:eastAsia="zh-TW"/>
              </w:rPr>
            </w:pPr>
            <w:r w:rsidRPr="008A3B8B">
              <w:rPr>
                <w:lang w:eastAsia="zh-TW"/>
              </w:rPr>
              <w:t>Directive 2011/61/EU of the European Parliament and of the Council of 8 June 2011 on Alter</w:t>
            </w:r>
            <w:r w:rsidR="001A21D7">
              <w:rPr>
                <w:lang w:eastAsia="zh-TW"/>
              </w:rPr>
              <w:t>native Investment Fund Managers, as amended from time to time.</w:t>
            </w:r>
          </w:p>
        </w:tc>
      </w:tr>
      <w:tr w:rsidR="00153803" w:rsidRPr="008A3B8B" w14:paraId="216FA0B5" w14:textId="77777777" w:rsidTr="00CE3E89">
        <w:tc>
          <w:tcPr>
            <w:tcW w:w="2471" w:type="dxa"/>
            <w:shd w:val="clear" w:color="auto" w:fill="auto"/>
            <w:vAlign w:val="center"/>
          </w:tcPr>
          <w:p w14:paraId="100CEE47" w14:textId="77777777" w:rsidR="00153803" w:rsidRPr="008A3B8B" w:rsidRDefault="00153803" w:rsidP="00153803">
            <w:pPr>
              <w:rPr>
                <w:lang w:eastAsia="zh-TW"/>
              </w:rPr>
            </w:pPr>
            <w:r w:rsidRPr="008A3B8B">
              <w:rPr>
                <w:lang w:eastAsia="zh-TW"/>
              </w:rPr>
              <w:t>EU</w:t>
            </w:r>
          </w:p>
        </w:tc>
        <w:tc>
          <w:tcPr>
            <w:tcW w:w="6481" w:type="dxa"/>
            <w:shd w:val="clear" w:color="auto" w:fill="auto"/>
            <w:vAlign w:val="center"/>
          </w:tcPr>
          <w:p w14:paraId="5B1DCDDE" w14:textId="438BEE12" w:rsidR="00153803" w:rsidRPr="008A3B8B" w:rsidRDefault="00153803" w:rsidP="00153803">
            <w:pPr>
              <w:rPr>
                <w:lang w:eastAsia="zh-TW"/>
              </w:rPr>
            </w:pPr>
            <w:r w:rsidRPr="008A3B8B">
              <w:rPr>
                <w:lang w:eastAsia="zh-TW"/>
              </w:rPr>
              <w:t>European Union.</w:t>
            </w:r>
          </w:p>
        </w:tc>
      </w:tr>
      <w:tr w:rsidR="00153803" w:rsidRPr="008A3B8B" w14:paraId="796661FB" w14:textId="77777777" w:rsidTr="00CE3E89">
        <w:tc>
          <w:tcPr>
            <w:tcW w:w="2471" w:type="dxa"/>
            <w:shd w:val="clear" w:color="auto" w:fill="auto"/>
            <w:vAlign w:val="center"/>
          </w:tcPr>
          <w:p w14:paraId="5274F82D" w14:textId="77777777" w:rsidR="00153803" w:rsidRPr="008A3B8B" w:rsidRDefault="00153803" w:rsidP="00153803">
            <w:pPr>
              <w:rPr>
                <w:lang w:eastAsia="zh-TW"/>
              </w:rPr>
            </w:pPr>
            <w:r w:rsidRPr="008A3B8B">
              <w:rPr>
                <w:lang w:eastAsia="zh-TW"/>
              </w:rPr>
              <w:t>EEA</w:t>
            </w:r>
          </w:p>
        </w:tc>
        <w:tc>
          <w:tcPr>
            <w:tcW w:w="6481" w:type="dxa"/>
            <w:shd w:val="clear" w:color="auto" w:fill="auto"/>
            <w:vAlign w:val="center"/>
          </w:tcPr>
          <w:p w14:paraId="6C61A791" w14:textId="6A38F0EB" w:rsidR="00153803" w:rsidRPr="008A3B8B" w:rsidRDefault="00153803" w:rsidP="00153803">
            <w:pPr>
              <w:rPr>
                <w:b/>
                <w:lang w:eastAsia="zh-TW"/>
              </w:rPr>
            </w:pPr>
            <w:r w:rsidRPr="008A3B8B">
              <w:rPr>
                <w:lang w:eastAsia="zh-TW"/>
              </w:rPr>
              <w:t>European Economic Area.</w:t>
            </w:r>
          </w:p>
        </w:tc>
      </w:tr>
      <w:tr w:rsidR="00153803" w:rsidRPr="008A3B8B" w14:paraId="7C010035" w14:textId="77777777" w:rsidTr="00CE3E89">
        <w:tc>
          <w:tcPr>
            <w:tcW w:w="2471" w:type="dxa"/>
            <w:shd w:val="clear" w:color="auto" w:fill="auto"/>
            <w:vAlign w:val="center"/>
          </w:tcPr>
          <w:p w14:paraId="67C9C135" w14:textId="77777777" w:rsidR="00153803" w:rsidRPr="008A3B8B" w:rsidRDefault="00153803" w:rsidP="00153803">
            <w:pPr>
              <w:rPr>
                <w:lang w:eastAsia="zh-TW"/>
              </w:rPr>
            </w:pPr>
            <w:r w:rsidRPr="008A3B8B">
              <w:rPr>
                <w:lang w:eastAsia="zh-TW"/>
              </w:rPr>
              <w:t>FS(J)L</w:t>
            </w:r>
          </w:p>
        </w:tc>
        <w:tc>
          <w:tcPr>
            <w:tcW w:w="6481" w:type="dxa"/>
            <w:shd w:val="clear" w:color="auto" w:fill="auto"/>
            <w:vAlign w:val="center"/>
          </w:tcPr>
          <w:p w14:paraId="4206052A" w14:textId="20A1A783" w:rsidR="00153803" w:rsidRPr="008A3B8B" w:rsidRDefault="00153803" w:rsidP="00153803">
            <w:pPr>
              <w:rPr>
                <w:lang w:eastAsia="zh-TW"/>
              </w:rPr>
            </w:pPr>
            <w:r w:rsidRPr="008A3B8B">
              <w:rPr>
                <w:lang w:eastAsia="zh-TW"/>
              </w:rPr>
              <w:t>Financial Services (Jersey) Law 1998.</w:t>
            </w:r>
          </w:p>
        </w:tc>
      </w:tr>
      <w:tr w:rsidR="00153803" w:rsidRPr="008A3B8B" w14:paraId="6EA7D18F" w14:textId="77777777" w:rsidTr="00CE3E89">
        <w:tc>
          <w:tcPr>
            <w:tcW w:w="2471" w:type="dxa"/>
            <w:shd w:val="clear" w:color="auto" w:fill="auto"/>
            <w:vAlign w:val="center"/>
          </w:tcPr>
          <w:p w14:paraId="0641B297" w14:textId="1CB9A89E" w:rsidR="00153803" w:rsidRPr="008A3B8B" w:rsidRDefault="00153803" w:rsidP="00153803">
            <w:pPr>
              <w:rPr>
                <w:lang w:eastAsia="zh-TW"/>
              </w:rPr>
            </w:pPr>
            <w:r>
              <w:rPr>
                <w:lang w:eastAsia="zh-TW"/>
              </w:rPr>
              <w:t>R</w:t>
            </w:r>
            <w:r w:rsidRPr="008A3B8B">
              <w:rPr>
                <w:lang w:eastAsia="zh-TW"/>
              </w:rPr>
              <w:t>egulations</w:t>
            </w:r>
          </w:p>
        </w:tc>
        <w:tc>
          <w:tcPr>
            <w:tcW w:w="6481" w:type="dxa"/>
            <w:shd w:val="clear" w:color="auto" w:fill="auto"/>
            <w:vAlign w:val="center"/>
          </w:tcPr>
          <w:p w14:paraId="216D06BA" w14:textId="74A4103F" w:rsidR="00153803" w:rsidRPr="008A3B8B" w:rsidRDefault="00153803" w:rsidP="00153803">
            <w:pPr>
              <w:rPr>
                <w:lang w:eastAsia="zh-TW"/>
              </w:rPr>
            </w:pPr>
            <w:r w:rsidRPr="008A3B8B">
              <w:rPr>
                <w:lang w:eastAsia="zh-TW"/>
              </w:rPr>
              <w:t xml:space="preserve">Alternative Investment </w:t>
            </w:r>
            <w:r>
              <w:rPr>
                <w:lang w:eastAsia="zh-TW"/>
              </w:rPr>
              <w:t>Funds (Jersey) Regulations 2012, as amended from time to time.</w:t>
            </w:r>
          </w:p>
        </w:tc>
      </w:tr>
      <w:tr w:rsidR="00153803" w:rsidRPr="008A3B8B" w14:paraId="4251BD55" w14:textId="77777777" w:rsidTr="00CE3E89">
        <w:tc>
          <w:tcPr>
            <w:tcW w:w="2471" w:type="dxa"/>
            <w:shd w:val="clear" w:color="auto" w:fill="auto"/>
            <w:vAlign w:val="center"/>
          </w:tcPr>
          <w:p w14:paraId="4D71FD4B" w14:textId="2804B4C7" w:rsidR="00153803" w:rsidRPr="008A3B8B" w:rsidRDefault="00153803" w:rsidP="00153803">
            <w:pPr>
              <w:rPr>
                <w:lang w:eastAsia="zh-TW"/>
              </w:rPr>
            </w:pPr>
            <w:r w:rsidRPr="008A3B8B">
              <w:rPr>
                <w:lang w:eastAsia="zh-TW"/>
              </w:rPr>
              <w:t>Recognized f</w:t>
            </w:r>
            <w:r>
              <w:rPr>
                <w:lang w:eastAsia="zh-TW"/>
              </w:rPr>
              <w:t>und</w:t>
            </w:r>
          </w:p>
        </w:tc>
        <w:tc>
          <w:tcPr>
            <w:tcW w:w="6481" w:type="dxa"/>
            <w:shd w:val="clear" w:color="auto" w:fill="auto"/>
            <w:vAlign w:val="center"/>
          </w:tcPr>
          <w:p w14:paraId="290F12D2" w14:textId="6BBD7FC1" w:rsidR="00153803" w:rsidRPr="008A3B8B" w:rsidRDefault="002E1557" w:rsidP="00153803">
            <w:pPr>
              <w:rPr>
                <w:lang w:eastAsia="zh-TW"/>
              </w:rPr>
            </w:pPr>
            <w:r>
              <w:rPr>
                <w:lang w:eastAsia="zh-TW"/>
              </w:rPr>
              <w:t>A</w:t>
            </w:r>
            <w:r w:rsidR="007A6FAA">
              <w:rPr>
                <w:lang w:eastAsia="zh-TW"/>
              </w:rPr>
              <w:t xml:space="preserve"> </w:t>
            </w:r>
            <w:r w:rsidR="00153803">
              <w:rPr>
                <w:lang w:eastAsia="zh-TW"/>
              </w:rPr>
              <w:t>recognized fund</w:t>
            </w:r>
            <w:r w:rsidR="00153803" w:rsidRPr="008A3B8B">
              <w:rPr>
                <w:lang w:eastAsia="zh-TW"/>
              </w:rPr>
              <w:t xml:space="preserve"> in respect of which a certificate has been granted by the JFSC under the Collective Investment Funds (Recognized Funds) (Rules) (Jersey) Order 2003.</w:t>
            </w:r>
          </w:p>
        </w:tc>
      </w:tr>
      <w:tr w:rsidR="00200B76" w:rsidRPr="008A3B8B" w14:paraId="0B7C3453" w14:textId="77777777" w:rsidTr="002E1788">
        <w:tc>
          <w:tcPr>
            <w:tcW w:w="2471" w:type="dxa"/>
            <w:shd w:val="clear" w:color="auto" w:fill="auto"/>
          </w:tcPr>
          <w:p w14:paraId="17CB268F" w14:textId="20BCFD66" w:rsidR="00200B76" w:rsidRPr="008A3B8B" w:rsidRDefault="00236713" w:rsidP="00200B76">
            <w:pPr>
              <w:rPr>
                <w:lang w:eastAsia="zh-TW"/>
              </w:rPr>
            </w:pPr>
            <w:r>
              <w:rPr>
                <w:lang w:eastAsia="zh-TW"/>
              </w:rPr>
              <w:lastRenderedPageBreak/>
              <w:t>Recognized fund f</w:t>
            </w:r>
            <w:r w:rsidR="00200B76" w:rsidRPr="009431AD">
              <w:rPr>
                <w:lang w:eastAsia="zh-TW"/>
              </w:rPr>
              <w:t>unctionary</w:t>
            </w:r>
          </w:p>
        </w:tc>
        <w:tc>
          <w:tcPr>
            <w:tcW w:w="6481" w:type="dxa"/>
            <w:shd w:val="clear" w:color="auto" w:fill="auto"/>
          </w:tcPr>
          <w:p w14:paraId="6792F2DF" w14:textId="5FDAEF78" w:rsidR="00200B76" w:rsidRDefault="002E1557" w:rsidP="00200B76">
            <w:pPr>
              <w:rPr>
                <w:lang w:eastAsia="zh-TW"/>
              </w:rPr>
            </w:pPr>
            <w:r>
              <w:rPr>
                <w:lang w:eastAsia="zh-TW"/>
              </w:rPr>
              <w:t>A</w:t>
            </w:r>
            <w:r w:rsidR="00200B76" w:rsidRPr="009431AD">
              <w:rPr>
                <w:lang w:eastAsia="zh-TW"/>
              </w:rPr>
              <w:t xml:space="preserve"> person who holds a permit as a functionary of a recognized fund under the CIF Law.</w:t>
            </w:r>
          </w:p>
        </w:tc>
      </w:tr>
      <w:tr w:rsidR="00200B76" w:rsidRPr="008A3B8B" w14:paraId="6E0F194C" w14:textId="77777777" w:rsidTr="002E1788">
        <w:tc>
          <w:tcPr>
            <w:tcW w:w="2471" w:type="dxa"/>
            <w:shd w:val="clear" w:color="auto" w:fill="auto"/>
          </w:tcPr>
          <w:p w14:paraId="65F9A452" w14:textId="61DD0EC1" w:rsidR="00200B76" w:rsidRPr="008A3B8B" w:rsidRDefault="00200B76" w:rsidP="00200B76">
            <w:pPr>
              <w:rPr>
                <w:lang w:eastAsia="zh-TW"/>
              </w:rPr>
            </w:pPr>
            <w:r w:rsidRPr="009431AD">
              <w:rPr>
                <w:lang w:eastAsia="zh-TW"/>
              </w:rPr>
              <w:t>United Kingdom/UK</w:t>
            </w:r>
          </w:p>
        </w:tc>
        <w:tc>
          <w:tcPr>
            <w:tcW w:w="6481" w:type="dxa"/>
            <w:shd w:val="clear" w:color="auto" w:fill="auto"/>
          </w:tcPr>
          <w:p w14:paraId="3521D5AD" w14:textId="6D21BF35" w:rsidR="00200B76" w:rsidRDefault="00200B76" w:rsidP="00200B76">
            <w:pPr>
              <w:rPr>
                <w:lang w:eastAsia="zh-TW"/>
              </w:rPr>
            </w:pPr>
            <w:r w:rsidRPr="009431AD">
              <w:rPr>
                <w:lang w:eastAsia="zh-TW"/>
              </w:rPr>
              <w:t>England, Scotland, Wales and Northern Ireland to which the UK AIFM Regulations apply.</w:t>
            </w:r>
          </w:p>
        </w:tc>
      </w:tr>
      <w:tr w:rsidR="00200B76" w:rsidRPr="008A3B8B" w14:paraId="54E548CA" w14:textId="77777777" w:rsidTr="002E1788">
        <w:tc>
          <w:tcPr>
            <w:tcW w:w="2471" w:type="dxa"/>
            <w:shd w:val="clear" w:color="auto" w:fill="auto"/>
          </w:tcPr>
          <w:p w14:paraId="41686762" w14:textId="2B33D247" w:rsidR="00200B76" w:rsidRPr="008A3B8B" w:rsidRDefault="00200B76" w:rsidP="00200B76">
            <w:pPr>
              <w:rPr>
                <w:lang w:eastAsia="zh-TW"/>
              </w:rPr>
            </w:pPr>
            <w:r w:rsidRPr="009431AD">
              <w:rPr>
                <w:lang w:eastAsia="zh-TW"/>
              </w:rPr>
              <w:t>UK AIFM Regulations</w:t>
            </w:r>
          </w:p>
        </w:tc>
        <w:tc>
          <w:tcPr>
            <w:tcW w:w="6481" w:type="dxa"/>
            <w:shd w:val="clear" w:color="auto" w:fill="auto"/>
          </w:tcPr>
          <w:p w14:paraId="5D5304A0" w14:textId="42B154AE" w:rsidR="00200B76" w:rsidRDefault="00200B76" w:rsidP="00200B76">
            <w:pPr>
              <w:rPr>
                <w:lang w:eastAsia="zh-TW"/>
              </w:rPr>
            </w:pPr>
            <w:r w:rsidRPr="009431AD">
              <w:rPr>
                <w:lang w:eastAsia="zh-TW"/>
              </w:rPr>
              <w:t>Alternative Investment Fund Managers Regulations 2013 of the United Kingdom (S.I. 2013/1773), as amended from time to time.</w:t>
            </w:r>
          </w:p>
        </w:tc>
      </w:tr>
    </w:tbl>
    <w:p w14:paraId="11DF75AB" w14:textId="77777777" w:rsidR="008A3B8B" w:rsidRDefault="008A3B8B" w:rsidP="002F5AAF">
      <w:pPr>
        <w:rPr>
          <w:lang w:eastAsia="zh-TW"/>
        </w:rPr>
      </w:pPr>
    </w:p>
    <w:p w14:paraId="0B3545A1" w14:textId="0BFDB322" w:rsidR="002F5AAF" w:rsidRDefault="002E1557" w:rsidP="002F5AAF">
      <w:pPr>
        <w:rPr>
          <w:lang w:eastAsia="zh-TW"/>
        </w:rPr>
      </w:pPr>
      <w:r>
        <w:rPr>
          <w:lang w:eastAsia="zh-TW"/>
        </w:rPr>
        <w:t>This</w:t>
      </w:r>
      <w:r w:rsidR="002F5AAF">
        <w:rPr>
          <w:lang w:eastAsia="zh-TW"/>
        </w:rPr>
        <w:t xml:space="preserve"> notification form should be com</w:t>
      </w:r>
      <w:r w:rsidR="002E1788">
        <w:rPr>
          <w:lang w:eastAsia="zh-TW"/>
        </w:rPr>
        <w:t xml:space="preserve">pleted in respect of </w:t>
      </w:r>
      <w:r w:rsidR="0063653B">
        <w:rPr>
          <w:lang w:eastAsia="zh-TW"/>
        </w:rPr>
        <w:t>certified funds and r</w:t>
      </w:r>
      <w:bookmarkStart w:id="0" w:name="_GoBack"/>
      <w:bookmarkEnd w:id="0"/>
      <w:r w:rsidR="002E1788">
        <w:rPr>
          <w:lang w:eastAsia="zh-TW"/>
        </w:rPr>
        <w:t>ecognized f</w:t>
      </w:r>
      <w:r w:rsidR="002F5AAF">
        <w:rPr>
          <w:lang w:eastAsia="zh-TW"/>
        </w:rPr>
        <w:t xml:space="preserve">unds seeking an exemption from the Regulations or, in the case of a self-managed AIF, an exemption from carrying on AIF services business under Article 2(11) of the FS(J)L. This should be completed and submitted to </w:t>
      </w:r>
      <w:r>
        <w:rPr>
          <w:lang w:eastAsia="zh-TW"/>
        </w:rPr>
        <w:t>the JFSC</w:t>
      </w:r>
      <w:r w:rsidR="002F5AAF">
        <w:rPr>
          <w:lang w:eastAsia="zh-TW"/>
        </w:rPr>
        <w:t xml:space="preserve"> prior </w:t>
      </w:r>
      <w:r w:rsidR="009E0F0C">
        <w:rPr>
          <w:lang w:eastAsia="zh-TW"/>
        </w:rPr>
        <w:t xml:space="preserve">to marketing in an EU/EEA State </w:t>
      </w:r>
      <w:r w:rsidR="00DC5788">
        <w:rPr>
          <w:lang w:eastAsia="zh-TW"/>
        </w:rPr>
        <w:t>and/</w:t>
      </w:r>
      <w:r w:rsidR="009E0F0C">
        <w:rPr>
          <w:lang w:eastAsia="zh-TW"/>
        </w:rPr>
        <w:t xml:space="preserve">or the UK. </w:t>
      </w:r>
    </w:p>
    <w:p w14:paraId="15BCEEEF" w14:textId="588788C7" w:rsidR="002F5AAF" w:rsidRDefault="002F5AAF" w:rsidP="002F5AAF">
      <w:pPr>
        <w:rPr>
          <w:lang w:eastAsia="zh-TW"/>
        </w:rPr>
      </w:pPr>
      <w:r>
        <w:rPr>
          <w:lang w:eastAsia="zh-TW"/>
        </w:rPr>
        <w:t xml:space="preserve">To avail themselves of the exemption this notification form MUST be completed and submitted, and prior approval obtained in writing from </w:t>
      </w:r>
      <w:r w:rsidR="005D0E03">
        <w:rPr>
          <w:lang w:eastAsia="zh-TW"/>
        </w:rPr>
        <w:t>the JFSC</w:t>
      </w:r>
      <w:r>
        <w:rPr>
          <w:lang w:eastAsia="zh-TW"/>
        </w:rPr>
        <w:t xml:space="preserve">, before an AIF is marketed in any </w:t>
      </w:r>
      <w:r w:rsidR="00DC5788">
        <w:rPr>
          <w:lang w:eastAsia="zh-TW"/>
        </w:rPr>
        <w:t xml:space="preserve">country to which the </w:t>
      </w:r>
      <w:r w:rsidR="002E1557">
        <w:rPr>
          <w:lang w:eastAsia="zh-TW"/>
        </w:rPr>
        <w:t>d</w:t>
      </w:r>
      <w:r w:rsidR="00DC5788">
        <w:rPr>
          <w:lang w:eastAsia="zh-TW"/>
        </w:rPr>
        <w:t xml:space="preserve">irective and/or the UK AIFM </w:t>
      </w:r>
      <w:r w:rsidR="002E1557">
        <w:rPr>
          <w:lang w:eastAsia="zh-TW"/>
        </w:rPr>
        <w:t>r</w:t>
      </w:r>
      <w:r w:rsidR="00DC5788">
        <w:rPr>
          <w:lang w:eastAsia="zh-TW"/>
        </w:rPr>
        <w:t>egulations apply</w:t>
      </w:r>
      <w:r>
        <w:rPr>
          <w:lang w:eastAsia="zh-TW"/>
        </w:rPr>
        <w:t>.</w:t>
      </w:r>
    </w:p>
    <w:p w14:paraId="0C26F835" w14:textId="5A64BD15" w:rsidR="002F5AAF" w:rsidRDefault="002F5AAF" w:rsidP="002F5AAF">
      <w:pPr>
        <w:rPr>
          <w:lang w:eastAsia="zh-TW"/>
        </w:rPr>
      </w:pPr>
      <w:r>
        <w:rPr>
          <w:lang w:eastAsia="zh-TW"/>
        </w:rPr>
        <w:t>Fo</w:t>
      </w:r>
      <w:r w:rsidR="005D0E03">
        <w:rPr>
          <w:lang w:eastAsia="zh-TW"/>
        </w:rPr>
        <w:t>r the avoidance of doubt,</w:t>
      </w:r>
      <w:r>
        <w:rPr>
          <w:lang w:eastAsia="zh-TW"/>
        </w:rPr>
        <w:t xml:space="preserve"> note that completion of this form is not required in addition to completion (by the </w:t>
      </w:r>
      <w:r w:rsidR="002E1557">
        <w:rPr>
          <w:lang w:eastAsia="zh-TW"/>
        </w:rPr>
        <w:t>a</w:t>
      </w:r>
      <w:r>
        <w:rPr>
          <w:lang w:eastAsia="zh-TW"/>
        </w:rPr>
        <w:t>pplicant) of Section C of the CIF/UCF application form (Details of the</w:t>
      </w:r>
      <w:r w:rsidR="00DC5788">
        <w:rPr>
          <w:lang w:eastAsia="zh-TW"/>
        </w:rPr>
        <w:t xml:space="preserve"> AIF</w:t>
      </w:r>
      <w:r>
        <w:rPr>
          <w:lang w:eastAsia="zh-TW"/>
        </w:rPr>
        <w:t>).</w:t>
      </w:r>
    </w:p>
    <w:p w14:paraId="4E0CB144" w14:textId="65B6A53E" w:rsidR="002F5AAF" w:rsidRDefault="002F5AAF" w:rsidP="002F5AAF">
      <w:pPr>
        <w:rPr>
          <w:lang w:eastAsia="zh-TW"/>
        </w:rPr>
      </w:pPr>
      <w:r>
        <w:rPr>
          <w:lang w:eastAsia="zh-TW"/>
        </w:rPr>
        <w:t>This form is not relevant for COBO funds.</w:t>
      </w:r>
    </w:p>
    <w:p w14:paraId="2AFB7601" w14:textId="77777777" w:rsidR="00197AB6" w:rsidRDefault="00197AB6" w:rsidP="002F5AAF">
      <w:pPr>
        <w:rPr>
          <w:lang w:eastAsia="zh-TW"/>
        </w:rPr>
      </w:pPr>
    </w:p>
    <w:p w14:paraId="1058674C" w14:textId="77777777" w:rsidR="002F2F7B" w:rsidRPr="002F2F7B" w:rsidRDefault="002F2F7B" w:rsidP="002F2F7B">
      <w:pPr>
        <w:rPr>
          <w:lang w:eastAsia="zh-TW"/>
        </w:rPr>
      </w:pPr>
      <w:r w:rsidRPr="002F2F7B">
        <w:rPr>
          <w:lang w:eastAsia="zh-TW"/>
        </w:rPr>
        <w:t>Answers are to be written in black ink in BLOCK CAPITALS or typed.</w:t>
      </w:r>
    </w:p>
    <w:p w14:paraId="2A7F8263" w14:textId="77777777" w:rsidR="002F2F7B" w:rsidRPr="002F2F7B" w:rsidRDefault="002F2F7B" w:rsidP="002F2F7B">
      <w:pPr>
        <w:rPr>
          <w:lang w:eastAsia="zh-TW"/>
        </w:rPr>
      </w:pPr>
      <w:r w:rsidRPr="002F2F7B">
        <w:rPr>
          <w:lang w:eastAsia="zh-TW"/>
        </w:rPr>
        <w:t>If more space is needed the answer should be written on a separate sheet of paper with the heading: “Continuation of answer to question _ of AIF/EXEMPT notification form”.</w:t>
      </w:r>
    </w:p>
    <w:p w14:paraId="78B9D725" w14:textId="2AEE3AD4" w:rsidR="002F2F7B" w:rsidRPr="002F2F7B" w:rsidRDefault="002F2F7B" w:rsidP="0063653B">
      <w:pPr>
        <w:pStyle w:val="Heading1"/>
        <w:numPr>
          <w:ilvl w:val="0"/>
          <w:numId w:val="0"/>
        </w:numPr>
        <w:ind w:left="567" w:hanging="567"/>
      </w:pPr>
      <w:r w:rsidRPr="002F2F7B">
        <w:t>Section A – Details of the AIF (the “</w:t>
      </w:r>
      <w:r w:rsidR="002E1557">
        <w:t>a</w:t>
      </w:r>
      <w:r w:rsidRPr="002F2F7B">
        <w:t>pplicant”)</w:t>
      </w:r>
    </w:p>
    <w:p w14:paraId="0C7F95B7" w14:textId="77777777" w:rsidR="002F2F7B" w:rsidRPr="002F2F7B" w:rsidRDefault="002F2F7B" w:rsidP="002F2F7B">
      <w:pPr>
        <w:rPr>
          <w:lang w:eastAsia="zh-TW"/>
        </w:rPr>
      </w:pPr>
      <w:r w:rsidRPr="002F2F7B">
        <w:rPr>
          <w:lang w:eastAsia="zh-TW"/>
        </w:rPr>
        <w:t>All questions in this section are to be completed.</w:t>
      </w:r>
    </w:p>
    <w:p w14:paraId="159F36EB" w14:textId="77777777" w:rsidR="002F2F7B" w:rsidRPr="002F2F7B" w:rsidRDefault="002F2F7B" w:rsidP="0063653B">
      <w:pPr>
        <w:pStyle w:val="Heading1"/>
        <w:numPr>
          <w:ilvl w:val="0"/>
          <w:numId w:val="0"/>
        </w:numPr>
        <w:ind w:left="567" w:hanging="567"/>
      </w:pPr>
      <w:r w:rsidRPr="002F2F7B">
        <w:t>Section B - Declaration</w:t>
      </w:r>
    </w:p>
    <w:p w14:paraId="180A9A02" w14:textId="77777777" w:rsidR="002F2F7B" w:rsidRPr="002F2F7B" w:rsidRDefault="002F2F7B" w:rsidP="002F2F7B">
      <w:pPr>
        <w:rPr>
          <w:lang w:eastAsia="zh-TW"/>
        </w:rPr>
      </w:pPr>
      <w:r w:rsidRPr="002F2F7B">
        <w:rPr>
          <w:lang w:eastAsia="zh-TW"/>
        </w:rPr>
        <w:t xml:space="preserve">To be completed by all AIFs. </w:t>
      </w:r>
    </w:p>
    <w:p w14:paraId="69C300E3" w14:textId="7372CD39" w:rsidR="002F2F7B" w:rsidRPr="002F2F7B" w:rsidRDefault="002F2F7B" w:rsidP="002F2F7B">
      <w:pPr>
        <w:rPr>
          <w:lang w:eastAsia="zh-TW"/>
        </w:rPr>
      </w:pPr>
      <w:r w:rsidRPr="002F2F7B">
        <w:rPr>
          <w:lang w:eastAsia="zh-TW"/>
        </w:rPr>
        <w:t xml:space="preserve">Completed </w:t>
      </w:r>
      <w:r w:rsidR="002E1557">
        <w:rPr>
          <w:lang w:eastAsia="zh-TW"/>
        </w:rPr>
        <w:t>n</w:t>
      </w:r>
      <w:r w:rsidRPr="002F2F7B">
        <w:rPr>
          <w:lang w:eastAsia="zh-TW"/>
        </w:rPr>
        <w:t xml:space="preserve">otification </w:t>
      </w:r>
      <w:r w:rsidR="002E1557">
        <w:rPr>
          <w:lang w:eastAsia="zh-TW"/>
        </w:rPr>
        <w:t>f</w:t>
      </w:r>
      <w:r w:rsidRPr="002F2F7B">
        <w:rPr>
          <w:lang w:eastAsia="zh-TW"/>
        </w:rPr>
        <w:t>orms should be sent to:</w:t>
      </w:r>
    </w:p>
    <w:p w14:paraId="736A2E45" w14:textId="77777777" w:rsidR="002F2F7B" w:rsidRPr="002F2F7B" w:rsidRDefault="002F2F7B" w:rsidP="002F2F7B">
      <w:pPr>
        <w:rPr>
          <w:lang w:eastAsia="zh-TW"/>
        </w:rPr>
      </w:pPr>
      <w:r w:rsidRPr="002F2F7B">
        <w:rPr>
          <w:lang w:eastAsia="zh-TW"/>
        </w:rPr>
        <w:lastRenderedPageBreak/>
        <w:t>Central Authorisations</w:t>
      </w:r>
    </w:p>
    <w:p w14:paraId="4B7DFE6F" w14:textId="77777777" w:rsidR="002F2F7B" w:rsidRPr="002F2F7B" w:rsidRDefault="002F2F7B" w:rsidP="002F2F7B">
      <w:pPr>
        <w:rPr>
          <w:lang w:eastAsia="zh-TW"/>
        </w:rPr>
      </w:pPr>
      <w:r w:rsidRPr="002F2F7B">
        <w:rPr>
          <w:lang w:eastAsia="zh-TW"/>
        </w:rPr>
        <w:t>Jersey Financial Services Commission</w:t>
      </w:r>
    </w:p>
    <w:p w14:paraId="3B96BB6C" w14:textId="77777777" w:rsidR="002F2F7B" w:rsidRPr="002F2F7B" w:rsidRDefault="002F2F7B" w:rsidP="002F2F7B">
      <w:pPr>
        <w:rPr>
          <w:lang w:eastAsia="zh-TW"/>
        </w:rPr>
      </w:pPr>
      <w:r w:rsidRPr="002F2F7B">
        <w:rPr>
          <w:lang w:eastAsia="zh-TW"/>
        </w:rPr>
        <w:t>PO Box 267,</w:t>
      </w:r>
    </w:p>
    <w:p w14:paraId="20A0E292" w14:textId="77777777" w:rsidR="002F2F7B" w:rsidRPr="002F2F7B" w:rsidRDefault="002F2F7B" w:rsidP="002F2F7B">
      <w:pPr>
        <w:rPr>
          <w:lang w:eastAsia="zh-TW"/>
        </w:rPr>
      </w:pPr>
      <w:r w:rsidRPr="002F2F7B">
        <w:rPr>
          <w:lang w:eastAsia="zh-TW"/>
        </w:rPr>
        <w:t>14-18 Castle Street,</w:t>
      </w:r>
    </w:p>
    <w:p w14:paraId="5720C7B1" w14:textId="77777777" w:rsidR="002F2F7B" w:rsidRPr="002F2F7B" w:rsidRDefault="002F2F7B" w:rsidP="002F2F7B">
      <w:pPr>
        <w:rPr>
          <w:lang w:eastAsia="zh-TW"/>
        </w:rPr>
      </w:pPr>
      <w:r w:rsidRPr="002F2F7B">
        <w:rPr>
          <w:lang w:eastAsia="zh-TW"/>
        </w:rPr>
        <w:t>St Helier, Jersey, JE4 8TP</w:t>
      </w:r>
    </w:p>
    <w:p w14:paraId="4A91CA16" w14:textId="77777777" w:rsidR="00197AB6" w:rsidRDefault="00197AB6" w:rsidP="002F5AAF">
      <w:pPr>
        <w:rPr>
          <w:lang w:eastAsia="zh-TW"/>
        </w:rPr>
      </w:pPr>
    </w:p>
    <w:p w14:paraId="6CF0FBDD" w14:textId="6CC1316B" w:rsidR="002F5AAF" w:rsidRPr="001916CC" w:rsidRDefault="002F5AAF" w:rsidP="002F5AAF">
      <w:pPr>
        <w:rPr>
          <w:lang w:eastAsia="zh-TW"/>
        </w:rPr>
      </w:pPr>
      <w:r w:rsidRPr="001916CC">
        <w:rPr>
          <w:lang w:eastAsia="zh-TW"/>
        </w:rPr>
        <w:t>Note:</w:t>
      </w:r>
    </w:p>
    <w:p w14:paraId="73FB4A7D" w14:textId="41A12B11" w:rsidR="002F5AAF" w:rsidRDefault="002F5AAF" w:rsidP="002F5AAF">
      <w:pPr>
        <w:rPr>
          <w:lang w:eastAsia="zh-TW"/>
        </w:rPr>
      </w:pPr>
      <w:r>
        <w:rPr>
          <w:lang w:eastAsia="zh-TW"/>
        </w:rPr>
        <w:t xml:space="preserve">The certificate granted by </w:t>
      </w:r>
      <w:r w:rsidR="005D0E03">
        <w:rPr>
          <w:lang w:eastAsia="zh-TW"/>
        </w:rPr>
        <w:t>the JFSC</w:t>
      </w:r>
      <w:r w:rsidR="00236713">
        <w:rPr>
          <w:lang w:eastAsia="zh-TW"/>
        </w:rPr>
        <w:t xml:space="preserve"> in relation to a </w:t>
      </w:r>
      <w:r w:rsidR="002E1557">
        <w:rPr>
          <w:lang w:eastAsia="zh-TW"/>
        </w:rPr>
        <w:t>c</w:t>
      </w:r>
      <w:r w:rsidR="00236713">
        <w:rPr>
          <w:lang w:eastAsia="zh-TW"/>
        </w:rPr>
        <w:t>ertified f</w:t>
      </w:r>
      <w:r>
        <w:rPr>
          <w:lang w:eastAsia="zh-TW"/>
        </w:rPr>
        <w:t xml:space="preserve">und or the permit granted by </w:t>
      </w:r>
      <w:r w:rsidR="005D0E03">
        <w:rPr>
          <w:lang w:eastAsia="zh-TW"/>
        </w:rPr>
        <w:t>the JFSC</w:t>
      </w:r>
      <w:r w:rsidR="00236713">
        <w:rPr>
          <w:lang w:eastAsia="zh-TW"/>
        </w:rPr>
        <w:t xml:space="preserve"> to a </w:t>
      </w:r>
      <w:r w:rsidR="002E1557">
        <w:rPr>
          <w:lang w:eastAsia="zh-TW"/>
        </w:rPr>
        <w:t>r</w:t>
      </w:r>
      <w:r w:rsidR="00236713">
        <w:rPr>
          <w:lang w:eastAsia="zh-TW"/>
        </w:rPr>
        <w:t>ecognized fund f</w:t>
      </w:r>
      <w:r>
        <w:rPr>
          <w:lang w:eastAsia="zh-TW"/>
        </w:rPr>
        <w:t>unctionary which is a company issuing units will, in each c</w:t>
      </w:r>
      <w:r w:rsidR="009731A1">
        <w:rPr>
          <w:lang w:eastAsia="zh-TW"/>
        </w:rPr>
        <w:t xml:space="preserve">ase where either the </w:t>
      </w:r>
      <w:r w:rsidR="002E1557">
        <w:rPr>
          <w:lang w:eastAsia="zh-TW"/>
        </w:rPr>
        <w:t>c</w:t>
      </w:r>
      <w:r w:rsidR="009731A1">
        <w:rPr>
          <w:lang w:eastAsia="zh-TW"/>
        </w:rPr>
        <w:t xml:space="preserve">ertified fund or </w:t>
      </w:r>
      <w:r w:rsidR="002E1557">
        <w:rPr>
          <w:lang w:eastAsia="zh-TW"/>
        </w:rPr>
        <w:t>r</w:t>
      </w:r>
      <w:r w:rsidR="009731A1">
        <w:rPr>
          <w:lang w:eastAsia="zh-TW"/>
        </w:rPr>
        <w:t>ecognized f</w:t>
      </w:r>
      <w:r>
        <w:rPr>
          <w:lang w:eastAsia="zh-TW"/>
        </w:rPr>
        <w:t xml:space="preserve">und is being marketed in any </w:t>
      </w:r>
      <w:r w:rsidR="009731A1">
        <w:rPr>
          <w:lang w:eastAsia="zh-TW"/>
        </w:rPr>
        <w:t xml:space="preserve">country </w:t>
      </w:r>
      <w:r>
        <w:rPr>
          <w:lang w:eastAsia="zh-TW"/>
        </w:rPr>
        <w:t xml:space="preserve">to which the </w:t>
      </w:r>
      <w:r w:rsidR="002E1557">
        <w:rPr>
          <w:lang w:eastAsia="zh-TW"/>
        </w:rPr>
        <w:t>d</w:t>
      </w:r>
      <w:r>
        <w:rPr>
          <w:lang w:eastAsia="zh-TW"/>
        </w:rPr>
        <w:t xml:space="preserve">irective </w:t>
      </w:r>
      <w:r w:rsidR="009731A1">
        <w:rPr>
          <w:lang w:eastAsia="zh-TW"/>
        </w:rPr>
        <w:t xml:space="preserve">and/or the UK AIFM </w:t>
      </w:r>
      <w:r w:rsidR="002E1557">
        <w:rPr>
          <w:lang w:eastAsia="zh-TW"/>
        </w:rPr>
        <w:t>r</w:t>
      </w:r>
      <w:r w:rsidR="009731A1">
        <w:rPr>
          <w:lang w:eastAsia="zh-TW"/>
        </w:rPr>
        <w:t>egulations apply</w:t>
      </w:r>
      <w:r>
        <w:rPr>
          <w:lang w:eastAsia="zh-TW"/>
        </w:rPr>
        <w:t>, include a new condition that the cer</w:t>
      </w:r>
      <w:r w:rsidR="009731A1">
        <w:rPr>
          <w:lang w:eastAsia="zh-TW"/>
        </w:rPr>
        <w:t xml:space="preserve">tificate holder of a </w:t>
      </w:r>
      <w:r w:rsidR="002E1557">
        <w:rPr>
          <w:lang w:eastAsia="zh-TW"/>
        </w:rPr>
        <w:t>c</w:t>
      </w:r>
      <w:r w:rsidR="009731A1">
        <w:rPr>
          <w:lang w:eastAsia="zh-TW"/>
        </w:rPr>
        <w:t xml:space="preserve">ertified fund or the </w:t>
      </w:r>
      <w:r w:rsidR="002E1557">
        <w:rPr>
          <w:lang w:eastAsia="zh-TW"/>
        </w:rPr>
        <w:t>r</w:t>
      </w:r>
      <w:r w:rsidR="009731A1">
        <w:rPr>
          <w:lang w:eastAsia="zh-TW"/>
        </w:rPr>
        <w:t>ecognized fund f</w:t>
      </w:r>
      <w:r>
        <w:rPr>
          <w:lang w:eastAsia="zh-TW"/>
        </w:rPr>
        <w:t xml:space="preserve">unctionary which is a company issuing units, as the case may be,  “MUST comply with the applicable sections of the AIF </w:t>
      </w:r>
      <w:r w:rsidR="002E1788">
        <w:rPr>
          <w:lang w:eastAsia="zh-TW"/>
        </w:rPr>
        <w:t>Code</w:t>
      </w:r>
      <w:r>
        <w:rPr>
          <w:lang w:eastAsia="zh-TW"/>
        </w:rPr>
        <w:t xml:space="preserve">”.   </w:t>
      </w:r>
    </w:p>
    <w:p w14:paraId="0A658B55" w14:textId="2F0BBA4A" w:rsidR="002F5AAF" w:rsidRDefault="002F5AAF" w:rsidP="002F5AAF">
      <w:pPr>
        <w:rPr>
          <w:lang w:eastAsia="zh-TW"/>
        </w:rPr>
      </w:pPr>
      <w:r>
        <w:rPr>
          <w:lang w:eastAsia="zh-TW"/>
        </w:rPr>
        <w:t xml:space="preserve">This form serves as notice by </w:t>
      </w:r>
      <w:r w:rsidR="005D0E03">
        <w:rPr>
          <w:lang w:eastAsia="zh-TW"/>
        </w:rPr>
        <w:t>the JFSC</w:t>
      </w:r>
      <w:r>
        <w:rPr>
          <w:lang w:eastAsia="zh-TW"/>
        </w:rPr>
        <w:t xml:space="preserve"> of the new condition being introduced for marketing in a </w:t>
      </w:r>
      <w:r w:rsidR="00162877">
        <w:rPr>
          <w:lang w:eastAsia="zh-TW"/>
        </w:rPr>
        <w:t xml:space="preserve">country </w:t>
      </w:r>
      <w:r>
        <w:rPr>
          <w:lang w:eastAsia="zh-TW"/>
        </w:rPr>
        <w:t xml:space="preserve">to which the </w:t>
      </w:r>
      <w:r w:rsidR="002E1557">
        <w:rPr>
          <w:lang w:eastAsia="zh-TW"/>
        </w:rPr>
        <w:t>d</w:t>
      </w:r>
      <w:r>
        <w:rPr>
          <w:lang w:eastAsia="zh-TW"/>
        </w:rPr>
        <w:t>irective</w:t>
      </w:r>
      <w:r w:rsidR="00162877">
        <w:rPr>
          <w:lang w:eastAsia="zh-TW"/>
        </w:rPr>
        <w:t xml:space="preserve"> and/or the UK AIFM</w:t>
      </w:r>
      <w:r>
        <w:rPr>
          <w:lang w:eastAsia="zh-TW"/>
        </w:rPr>
        <w:t xml:space="preserve"> </w:t>
      </w:r>
      <w:r w:rsidR="002E1557">
        <w:rPr>
          <w:lang w:eastAsia="zh-TW"/>
        </w:rPr>
        <w:t>r</w:t>
      </w:r>
      <w:r w:rsidR="00162877">
        <w:rPr>
          <w:lang w:eastAsia="zh-TW"/>
        </w:rPr>
        <w:t>egulations apply</w:t>
      </w:r>
      <w:r>
        <w:rPr>
          <w:lang w:eastAsia="zh-TW"/>
        </w:rPr>
        <w:t>.</w:t>
      </w:r>
    </w:p>
    <w:p w14:paraId="31C48887" w14:textId="6FF663B3" w:rsidR="00465580" w:rsidRDefault="002F5AAF" w:rsidP="002F5AAF">
      <w:pPr>
        <w:rPr>
          <w:lang w:eastAsia="zh-TW"/>
        </w:rPr>
      </w:pPr>
      <w:r>
        <w:rPr>
          <w:lang w:eastAsia="zh-TW"/>
        </w:rPr>
        <w:t xml:space="preserve">Additionally, the CIF </w:t>
      </w:r>
      <w:r w:rsidR="002E1788">
        <w:rPr>
          <w:lang w:eastAsia="zh-TW"/>
        </w:rPr>
        <w:t>Code</w:t>
      </w:r>
      <w:r w:rsidR="00162877">
        <w:rPr>
          <w:lang w:eastAsia="zh-TW"/>
        </w:rPr>
        <w:t xml:space="preserve"> was</w:t>
      </w:r>
      <w:r>
        <w:rPr>
          <w:lang w:eastAsia="zh-TW"/>
        </w:rPr>
        <w:t xml:space="preserve"> updated with effect from 22 July 2013 to include an additional fundamental principle which provid</w:t>
      </w:r>
      <w:r w:rsidR="00162877">
        <w:rPr>
          <w:lang w:eastAsia="zh-TW"/>
        </w:rPr>
        <w:t xml:space="preserve">es that the relevant </w:t>
      </w:r>
      <w:r w:rsidR="002E1557">
        <w:rPr>
          <w:lang w:eastAsia="zh-TW"/>
        </w:rPr>
        <w:t>c</w:t>
      </w:r>
      <w:r w:rsidR="00162877">
        <w:rPr>
          <w:lang w:eastAsia="zh-TW"/>
        </w:rPr>
        <w:t>ertified f</w:t>
      </w:r>
      <w:r>
        <w:rPr>
          <w:lang w:eastAsia="zh-TW"/>
        </w:rPr>
        <w:t xml:space="preserve">und “MUST comply with the applicable sections of the AIF </w:t>
      </w:r>
      <w:r w:rsidR="002E1788">
        <w:rPr>
          <w:lang w:eastAsia="zh-TW"/>
        </w:rPr>
        <w:t>Code</w:t>
      </w:r>
      <w:r>
        <w:rPr>
          <w:lang w:eastAsia="zh-TW"/>
        </w:rPr>
        <w:t xml:space="preserve">”. In the case of a self-managed AIF, the applicable sections of the AIF </w:t>
      </w:r>
      <w:r w:rsidR="002E1788">
        <w:rPr>
          <w:lang w:eastAsia="zh-TW"/>
        </w:rPr>
        <w:t>Code</w:t>
      </w:r>
      <w:r>
        <w:rPr>
          <w:lang w:eastAsia="zh-TW"/>
        </w:rPr>
        <w:t xml:space="preserve"> will be those sections applying to it in both its capacity as (i) the AIF (and any constituent parts of the AIF); and (ii) the </w:t>
      </w:r>
      <w:r w:rsidR="002F66A5">
        <w:rPr>
          <w:lang w:eastAsia="zh-TW"/>
        </w:rPr>
        <w:t xml:space="preserve">AIFM. </w:t>
      </w:r>
      <w:r>
        <w:rPr>
          <w:lang w:eastAsia="zh-TW"/>
        </w:rPr>
        <w:t xml:space="preserve">  </w:t>
      </w:r>
    </w:p>
    <w:p w14:paraId="01735700" w14:textId="77777777" w:rsidR="006326FE" w:rsidRDefault="006326FE" w:rsidP="002F5AAF">
      <w:pPr>
        <w:rPr>
          <w:lang w:eastAsia="zh-TW"/>
        </w:rPr>
      </w:pPr>
    </w:p>
    <w:p w14:paraId="05718BFD" w14:textId="77777777" w:rsidR="006326FE" w:rsidRDefault="006326FE">
      <w:pPr>
        <w:spacing w:before="60" w:after="60"/>
        <w:rPr>
          <w:lang w:eastAsia="zh-TW"/>
        </w:rPr>
      </w:pPr>
      <w:r>
        <w:rPr>
          <w:lang w:eastAsia="zh-TW"/>
        </w:rPr>
        <w:br w:type="page"/>
      </w:r>
    </w:p>
    <w:p w14:paraId="34B1AEBD" w14:textId="77777777" w:rsidR="002F5AAF" w:rsidRPr="00BC3258" w:rsidRDefault="002F5AAF" w:rsidP="0063653B">
      <w:pPr>
        <w:pStyle w:val="Heading1"/>
        <w:numPr>
          <w:ilvl w:val="0"/>
          <w:numId w:val="0"/>
        </w:numPr>
        <w:ind w:left="567" w:hanging="567"/>
      </w:pPr>
      <w:r w:rsidRPr="00BC3258">
        <w:lastRenderedPageBreak/>
        <w:t xml:space="preserve">Data Protection (Jersey) Law 2018  </w:t>
      </w:r>
    </w:p>
    <w:p w14:paraId="1F895504" w14:textId="7EA837BA" w:rsidR="002F5AAF" w:rsidRPr="002F5AAF" w:rsidRDefault="002F5AAF" w:rsidP="002F5AAF">
      <w:r w:rsidRPr="002F5AAF">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w:t>
      </w:r>
      <w:r w:rsidR="00416ABC">
        <w:t xml:space="preserve">U/EEA. </w:t>
      </w:r>
    </w:p>
    <w:p w14:paraId="48AECB49" w14:textId="77777777" w:rsidR="00416ABC" w:rsidRDefault="002F5AAF" w:rsidP="002F5AAF">
      <w:r w:rsidRPr="002F5AAF">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 </w:t>
      </w:r>
    </w:p>
    <w:p w14:paraId="30F5CF86" w14:textId="77777777" w:rsidR="00416ABC" w:rsidRDefault="00416ABC">
      <w:pPr>
        <w:spacing w:before="60" w:after="60"/>
      </w:pPr>
      <w:r>
        <w:br w:type="page"/>
      </w:r>
    </w:p>
    <w:p w14:paraId="728F3173" w14:textId="33326FBF" w:rsidR="002F5AAF" w:rsidRDefault="00B706D1" w:rsidP="002F5AAF">
      <w:r>
        <w:lastRenderedPageBreak/>
        <w:br/>
      </w:r>
    </w:p>
    <w:p w14:paraId="7A68EF0D" w14:textId="5A5BBA6B" w:rsidR="002F5AAF" w:rsidRPr="002F5AAF" w:rsidRDefault="002F5AAF" w:rsidP="0063653B">
      <w:pPr>
        <w:pStyle w:val="Sectionheading"/>
      </w:pPr>
      <w:r>
        <w:t xml:space="preserve">Section A </w:t>
      </w:r>
      <w:r w:rsidRPr="002F5AAF">
        <w:t>Details of the AIF (the “</w:t>
      </w:r>
      <w:r w:rsidR="002E1557">
        <w:t>a</w:t>
      </w:r>
      <w:r w:rsidRPr="002F5AAF">
        <w:t>pplicant”)</w:t>
      </w:r>
    </w:p>
    <w:tbl>
      <w:tblPr>
        <w:tblW w:w="92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519"/>
        <w:gridCol w:w="6690"/>
      </w:tblGrid>
      <w:tr w:rsidR="002F5AAF" w:rsidRPr="0001146A" w14:paraId="0D0AAABA" w14:textId="77777777" w:rsidTr="00B706D1">
        <w:tc>
          <w:tcPr>
            <w:tcW w:w="9209" w:type="dxa"/>
            <w:gridSpan w:val="2"/>
            <w:shd w:val="clear" w:color="auto" w:fill="auto"/>
          </w:tcPr>
          <w:p w14:paraId="26A7C3AE" w14:textId="0C0B8666" w:rsidR="002F5AAF" w:rsidRPr="002F5AAF" w:rsidRDefault="002F5AAF" w:rsidP="002F5AAF">
            <w:pPr>
              <w:rPr>
                <w:rFonts w:asciiTheme="minorHAnsi" w:hAnsiTheme="minorHAnsi"/>
              </w:rPr>
            </w:pPr>
            <w:r w:rsidRPr="002F5AAF">
              <w:rPr>
                <w:rFonts w:asciiTheme="minorHAnsi" w:hAnsiTheme="minorHAnsi"/>
              </w:rPr>
              <w:t xml:space="preserve">A.1 Name of the </w:t>
            </w:r>
            <w:r w:rsidR="005F584D">
              <w:rPr>
                <w:rFonts w:asciiTheme="minorHAnsi" w:hAnsiTheme="minorHAnsi"/>
              </w:rPr>
              <w:t>a</w:t>
            </w:r>
            <w:r w:rsidRPr="002F5AAF">
              <w:rPr>
                <w:rFonts w:asciiTheme="minorHAnsi" w:hAnsiTheme="minorHAnsi"/>
              </w:rPr>
              <w:t xml:space="preserve">pplicant </w:t>
            </w:r>
          </w:p>
        </w:tc>
      </w:tr>
      <w:bookmarkStart w:id="1" w:name="Text1"/>
      <w:tr w:rsidR="00B706D1" w:rsidRPr="0001146A" w14:paraId="58825365" w14:textId="77777777" w:rsidTr="00B706D1">
        <w:tc>
          <w:tcPr>
            <w:tcW w:w="9209" w:type="dxa"/>
            <w:gridSpan w:val="2"/>
            <w:shd w:val="clear" w:color="auto" w:fill="auto"/>
          </w:tcPr>
          <w:p w14:paraId="73C14509" w14:textId="77777777" w:rsidR="00B706D1" w:rsidRPr="002F5AAF" w:rsidRDefault="00B706D1" w:rsidP="002E1788">
            <w:pPr>
              <w:pStyle w:val="Formtext"/>
              <w:keepNext/>
              <w:widowControl w:val="0"/>
              <w:tabs>
                <w:tab w:val="clear" w:pos="567"/>
                <w:tab w:val="left" w:pos="586"/>
              </w:tabs>
              <w:rPr>
                <w:rFonts w:asciiTheme="minorHAnsi" w:hAnsiTheme="minorHAnsi"/>
              </w:rPr>
            </w:pPr>
            <w:r w:rsidRPr="002F5AAF">
              <w:rPr>
                <w:rStyle w:val="PlaceholderText"/>
                <w:rFonts w:asciiTheme="minorHAnsi" w:hAnsiTheme="minorHAnsi"/>
              </w:rPr>
              <w:fldChar w:fldCharType="begin">
                <w:ffData>
                  <w:name w:val="Text1"/>
                  <w:enabled/>
                  <w:calcOnExit w:val="0"/>
                  <w:textInput/>
                </w:ffData>
              </w:fldChar>
            </w:r>
            <w:r w:rsidRPr="002F5AAF">
              <w:rPr>
                <w:rStyle w:val="PlaceholderText"/>
                <w:rFonts w:asciiTheme="minorHAnsi" w:hAnsiTheme="minorHAnsi"/>
              </w:rPr>
              <w:instrText xml:space="preserve"> FORMTEXT </w:instrText>
            </w:r>
            <w:r w:rsidRPr="002F5AAF">
              <w:rPr>
                <w:rStyle w:val="PlaceholderText"/>
                <w:rFonts w:asciiTheme="minorHAnsi" w:hAnsiTheme="minorHAnsi"/>
              </w:rPr>
            </w:r>
            <w:r w:rsidRPr="002F5AAF">
              <w:rPr>
                <w:rStyle w:val="PlaceholderText"/>
                <w:rFonts w:asciiTheme="minorHAnsi" w:hAnsiTheme="minorHAnsi"/>
              </w:rPr>
              <w:fldChar w:fldCharType="separate"/>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rPr>
              <w:fldChar w:fldCharType="end"/>
            </w:r>
            <w:bookmarkEnd w:id="1"/>
          </w:p>
        </w:tc>
      </w:tr>
      <w:tr w:rsidR="002F5AAF" w:rsidRPr="0001146A" w14:paraId="3D67F46D" w14:textId="77777777" w:rsidTr="00B706D1">
        <w:tc>
          <w:tcPr>
            <w:tcW w:w="9209" w:type="dxa"/>
            <w:gridSpan w:val="2"/>
            <w:shd w:val="clear" w:color="auto" w:fill="auto"/>
          </w:tcPr>
          <w:p w14:paraId="1AC61D8A" w14:textId="312F9D45" w:rsidR="002F5AAF" w:rsidRPr="002F5AAF" w:rsidRDefault="002F5AAF" w:rsidP="002F5AAF">
            <w:pPr>
              <w:rPr>
                <w:rFonts w:asciiTheme="minorHAnsi" w:hAnsiTheme="minorHAnsi"/>
              </w:rPr>
            </w:pPr>
            <w:bookmarkStart w:id="2" w:name="_Ref321125154"/>
            <w:r w:rsidRPr="002F5AAF">
              <w:rPr>
                <w:rFonts w:asciiTheme="minorHAnsi" w:hAnsiTheme="minorHAnsi"/>
              </w:rPr>
              <w:t xml:space="preserve">A.2 Name of the contact </w:t>
            </w:r>
            <w:bookmarkEnd w:id="2"/>
            <w:r w:rsidRPr="002F5AAF">
              <w:rPr>
                <w:rFonts w:asciiTheme="minorHAnsi" w:hAnsiTheme="minorHAnsi"/>
              </w:rPr>
              <w:t xml:space="preserve">acting for or on behalf of the </w:t>
            </w:r>
            <w:r w:rsidR="005F584D">
              <w:rPr>
                <w:rFonts w:asciiTheme="minorHAnsi" w:hAnsiTheme="minorHAnsi"/>
              </w:rPr>
              <w:t>a</w:t>
            </w:r>
            <w:r w:rsidRPr="002F5AAF">
              <w:rPr>
                <w:rFonts w:asciiTheme="minorHAnsi" w:hAnsiTheme="minorHAnsi"/>
              </w:rPr>
              <w:t>pplicant:</w:t>
            </w:r>
          </w:p>
        </w:tc>
      </w:tr>
      <w:tr w:rsidR="002F5AAF" w:rsidRPr="0001146A" w14:paraId="171FBB36" w14:textId="77777777" w:rsidTr="00B706D1">
        <w:tc>
          <w:tcPr>
            <w:tcW w:w="2519" w:type="dxa"/>
            <w:shd w:val="clear" w:color="auto" w:fill="auto"/>
          </w:tcPr>
          <w:p w14:paraId="5818C367" w14:textId="77777777" w:rsidR="002F5AAF" w:rsidRPr="002F5AAF" w:rsidRDefault="002F5AAF" w:rsidP="002E1788">
            <w:pPr>
              <w:pStyle w:val="Formtext"/>
              <w:keepNext/>
              <w:rPr>
                <w:rFonts w:asciiTheme="minorHAnsi" w:hAnsiTheme="minorHAnsi"/>
              </w:rPr>
            </w:pPr>
            <w:r w:rsidRPr="002F5AAF">
              <w:rPr>
                <w:rFonts w:asciiTheme="minorHAnsi" w:hAnsiTheme="minorHAnsi"/>
              </w:rPr>
              <w:tab/>
              <w:t>Name:</w:t>
            </w:r>
          </w:p>
        </w:tc>
        <w:tc>
          <w:tcPr>
            <w:tcW w:w="6690" w:type="dxa"/>
            <w:shd w:val="clear" w:color="auto" w:fill="auto"/>
          </w:tcPr>
          <w:p w14:paraId="490D1D09" w14:textId="77777777" w:rsidR="002F5AAF" w:rsidRPr="002F5AAF" w:rsidRDefault="002F5AAF" w:rsidP="002E1788">
            <w:pPr>
              <w:pStyle w:val="Formtext"/>
              <w:keepNext/>
              <w:rPr>
                <w:rFonts w:asciiTheme="minorHAnsi" w:hAnsiTheme="minorHAnsi"/>
              </w:rPr>
            </w:pPr>
            <w:r w:rsidRPr="002F5AAF">
              <w:rPr>
                <w:rStyle w:val="PlaceholderText"/>
                <w:rFonts w:asciiTheme="minorHAnsi" w:hAnsiTheme="minorHAnsi"/>
              </w:rPr>
              <w:fldChar w:fldCharType="begin">
                <w:ffData>
                  <w:name w:val="Text1"/>
                  <w:enabled/>
                  <w:calcOnExit w:val="0"/>
                  <w:textInput/>
                </w:ffData>
              </w:fldChar>
            </w:r>
            <w:r w:rsidRPr="002F5AAF">
              <w:rPr>
                <w:rStyle w:val="PlaceholderText"/>
                <w:rFonts w:asciiTheme="minorHAnsi" w:hAnsiTheme="minorHAnsi"/>
              </w:rPr>
              <w:instrText xml:space="preserve"> FORMTEXT </w:instrText>
            </w:r>
            <w:r w:rsidRPr="002F5AAF">
              <w:rPr>
                <w:rStyle w:val="PlaceholderText"/>
                <w:rFonts w:asciiTheme="minorHAnsi" w:hAnsiTheme="minorHAnsi"/>
              </w:rPr>
            </w:r>
            <w:r w:rsidRPr="002F5AAF">
              <w:rPr>
                <w:rStyle w:val="PlaceholderText"/>
                <w:rFonts w:asciiTheme="minorHAnsi" w:hAnsiTheme="minorHAnsi"/>
              </w:rPr>
              <w:fldChar w:fldCharType="separate"/>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rPr>
              <w:fldChar w:fldCharType="end"/>
            </w:r>
          </w:p>
        </w:tc>
      </w:tr>
      <w:tr w:rsidR="002F5AAF" w:rsidRPr="0001146A" w14:paraId="7C562520" w14:textId="77777777" w:rsidTr="00B706D1">
        <w:tc>
          <w:tcPr>
            <w:tcW w:w="2519" w:type="dxa"/>
            <w:shd w:val="clear" w:color="auto" w:fill="auto"/>
          </w:tcPr>
          <w:p w14:paraId="27E20D22" w14:textId="77777777" w:rsidR="002F5AAF" w:rsidRPr="002F5AAF" w:rsidRDefault="002F5AAF" w:rsidP="002E1788">
            <w:pPr>
              <w:pStyle w:val="Formtext"/>
              <w:keepNext/>
              <w:rPr>
                <w:rFonts w:asciiTheme="minorHAnsi" w:hAnsiTheme="minorHAnsi"/>
              </w:rPr>
            </w:pPr>
            <w:r w:rsidRPr="002F5AAF">
              <w:rPr>
                <w:rFonts w:asciiTheme="minorHAnsi" w:hAnsiTheme="minorHAnsi"/>
              </w:rPr>
              <w:tab/>
              <w:t>E-mail address:</w:t>
            </w:r>
          </w:p>
        </w:tc>
        <w:tc>
          <w:tcPr>
            <w:tcW w:w="6690" w:type="dxa"/>
            <w:shd w:val="clear" w:color="auto" w:fill="auto"/>
          </w:tcPr>
          <w:p w14:paraId="261E880D" w14:textId="77777777" w:rsidR="002F5AAF" w:rsidRPr="002F5AAF" w:rsidRDefault="002F5AAF" w:rsidP="002E1788">
            <w:pPr>
              <w:pStyle w:val="Formtext"/>
              <w:keepNext/>
              <w:rPr>
                <w:rFonts w:asciiTheme="minorHAnsi" w:hAnsiTheme="minorHAnsi"/>
              </w:rPr>
            </w:pPr>
            <w:r w:rsidRPr="002F5AAF">
              <w:rPr>
                <w:rStyle w:val="PlaceholderText"/>
                <w:rFonts w:asciiTheme="minorHAnsi" w:hAnsiTheme="minorHAnsi"/>
              </w:rPr>
              <w:fldChar w:fldCharType="begin">
                <w:ffData>
                  <w:name w:val="Text1"/>
                  <w:enabled/>
                  <w:calcOnExit w:val="0"/>
                  <w:textInput/>
                </w:ffData>
              </w:fldChar>
            </w:r>
            <w:r w:rsidRPr="002F5AAF">
              <w:rPr>
                <w:rStyle w:val="PlaceholderText"/>
                <w:rFonts w:asciiTheme="minorHAnsi" w:hAnsiTheme="minorHAnsi"/>
              </w:rPr>
              <w:instrText xml:space="preserve"> FORMTEXT </w:instrText>
            </w:r>
            <w:r w:rsidRPr="002F5AAF">
              <w:rPr>
                <w:rStyle w:val="PlaceholderText"/>
                <w:rFonts w:asciiTheme="minorHAnsi" w:hAnsiTheme="minorHAnsi"/>
              </w:rPr>
            </w:r>
            <w:r w:rsidRPr="002F5AAF">
              <w:rPr>
                <w:rStyle w:val="PlaceholderText"/>
                <w:rFonts w:asciiTheme="minorHAnsi" w:hAnsiTheme="minorHAnsi"/>
              </w:rPr>
              <w:fldChar w:fldCharType="separate"/>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rPr>
              <w:fldChar w:fldCharType="end"/>
            </w:r>
          </w:p>
        </w:tc>
      </w:tr>
      <w:tr w:rsidR="002F5AAF" w:rsidRPr="0001146A" w14:paraId="77EA68A2" w14:textId="77777777" w:rsidTr="00B706D1">
        <w:tc>
          <w:tcPr>
            <w:tcW w:w="2519" w:type="dxa"/>
            <w:shd w:val="clear" w:color="auto" w:fill="auto"/>
          </w:tcPr>
          <w:p w14:paraId="5F108A7D" w14:textId="77777777" w:rsidR="002F5AAF" w:rsidRPr="002F5AAF" w:rsidRDefault="002F5AAF" w:rsidP="002E1788">
            <w:pPr>
              <w:pStyle w:val="Formtext"/>
              <w:keepNext/>
              <w:rPr>
                <w:rFonts w:asciiTheme="minorHAnsi" w:hAnsiTheme="minorHAnsi"/>
              </w:rPr>
            </w:pPr>
            <w:r w:rsidRPr="002F5AAF">
              <w:rPr>
                <w:rFonts w:asciiTheme="minorHAnsi" w:hAnsiTheme="minorHAnsi"/>
              </w:rPr>
              <w:tab/>
              <w:t xml:space="preserve">Telephone: </w:t>
            </w:r>
          </w:p>
        </w:tc>
        <w:tc>
          <w:tcPr>
            <w:tcW w:w="6690" w:type="dxa"/>
            <w:shd w:val="clear" w:color="auto" w:fill="auto"/>
          </w:tcPr>
          <w:p w14:paraId="189DC710" w14:textId="77777777" w:rsidR="002F5AAF" w:rsidRPr="002F5AAF" w:rsidRDefault="002F5AAF" w:rsidP="002E1788">
            <w:pPr>
              <w:pStyle w:val="Formtext"/>
              <w:keepNext/>
              <w:rPr>
                <w:rFonts w:asciiTheme="minorHAnsi" w:hAnsiTheme="minorHAnsi"/>
              </w:rPr>
            </w:pPr>
            <w:r w:rsidRPr="002F5AAF">
              <w:rPr>
                <w:rStyle w:val="PlaceholderText"/>
                <w:rFonts w:asciiTheme="minorHAnsi" w:hAnsiTheme="minorHAnsi"/>
              </w:rPr>
              <w:fldChar w:fldCharType="begin">
                <w:ffData>
                  <w:name w:val="Text1"/>
                  <w:enabled/>
                  <w:calcOnExit w:val="0"/>
                  <w:textInput/>
                </w:ffData>
              </w:fldChar>
            </w:r>
            <w:r w:rsidRPr="002F5AAF">
              <w:rPr>
                <w:rStyle w:val="PlaceholderText"/>
                <w:rFonts w:asciiTheme="minorHAnsi" w:hAnsiTheme="minorHAnsi"/>
              </w:rPr>
              <w:instrText xml:space="preserve"> FORMTEXT </w:instrText>
            </w:r>
            <w:r w:rsidRPr="002F5AAF">
              <w:rPr>
                <w:rStyle w:val="PlaceholderText"/>
                <w:rFonts w:asciiTheme="minorHAnsi" w:hAnsiTheme="minorHAnsi"/>
              </w:rPr>
            </w:r>
            <w:r w:rsidRPr="002F5AAF">
              <w:rPr>
                <w:rStyle w:val="PlaceholderText"/>
                <w:rFonts w:asciiTheme="minorHAnsi" w:hAnsiTheme="minorHAnsi"/>
              </w:rPr>
              <w:fldChar w:fldCharType="separate"/>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noProof/>
              </w:rPr>
              <w:t> </w:t>
            </w:r>
            <w:r w:rsidRPr="002F5AAF">
              <w:rPr>
                <w:rStyle w:val="PlaceholderText"/>
                <w:rFonts w:asciiTheme="minorHAnsi" w:hAnsiTheme="minorHAnsi"/>
              </w:rPr>
              <w:fldChar w:fldCharType="end"/>
            </w:r>
          </w:p>
        </w:tc>
      </w:tr>
      <w:tr w:rsidR="002F5AAF" w:rsidRPr="0001146A" w14:paraId="4BA4CCB5" w14:textId="77777777" w:rsidTr="00B706D1">
        <w:tc>
          <w:tcPr>
            <w:tcW w:w="9209" w:type="dxa"/>
            <w:gridSpan w:val="2"/>
            <w:shd w:val="clear" w:color="auto" w:fill="auto"/>
          </w:tcPr>
          <w:p w14:paraId="73BDA062" w14:textId="0AB12BF9" w:rsidR="002F5AAF" w:rsidRPr="002F5AAF" w:rsidRDefault="002F5AAF" w:rsidP="002F5AAF">
            <w:pPr>
              <w:rPr>
                <w:rFonts w:asciiTheme="minorHAnsi" w:hAnsiTheme="minorHAnsi"/>
              </w:rPr>
            </w:pPr>
            <w:r w:rsidRPr="002F5AAF">
              <w:rPr>
                <w:rFonts w:asciiTheme="minorHAnsi" w:hAnsiTheme="minorHAnsi"/>
              </w:rPr>
              <w:t xml:space="preserve">A.3 </w:t>
            </w:r>
            <w:r w:rsidR="005D0E03">
              <w:rPr>
                <w:rFonts w:asciiTheme="minorHAnsi" w:hAnsiTheme="minorHAnsi"/>
              </w:rPr>
              <w:t>For information purposes only,</w:t>
            </w:r>
            <w:r w:rsidRPr="002F5AAF">
              <w:rPr>
                <w:rFonts w:asciiTheme="minorHAnsi" w:hAnsiTheme="minorHAnsi"/>
              </w:rPr>
              <w:t xml:space="preserve"> indicate the </w:t>
            </w:r>
            <w:r w:rsidR="00416ABC">
              <w:rPr>
                <w:rFonts w:asciiTheme="minorHAnsi" w:hAnsiTheme="minorHAnsi"/>
              </w:rPr>
              <w:t xml:space="preserve">country/countries </w:t>
            </w:r>
            <w:r w:rsidRPr="002F5AAF">
              <w:rPr>
                <w:rFonts w:asciiTheme="minorHAnsi" w:hAnsiTheme="minorHAnsi"/>
              </w:rPr>
              <w:t xml:space="preserve">in which the </w:t>
            </w:r>
            <w:r w:rsidR="005F584D">
              <w:rPr>
                <w:rFonts w:asciiTheme="minorHAnsi" w:hAnsiTheme="minorHAnsi"/>
              </w:rPr>
              <w:t>a</w:t>
            </w:r>
            <w:r w:rsidRPr="002F5AAF">
              <w:rPr>
                <w:rFonts w:asciiTheme="minorHAnsi" w:hAnsiTheme="minorHAnsi"/>
              </w:rPr>
              <w:t xml:space="preserve">pplicant intends to market subject to </w:t>
            </w:r>
            <w:r w:rsidR="005D0E03">
              <w:rPr>
                <w:rFonts w:asciiTheme="minorHAnsi" w:hAnsiTheme="minorHAnsi"/>
              </w:rPr>
              <w:t>the JFSC</w:t>
            </w:r>
            <w:r w:rsidRPr="002F5AAF">
              <w:rPr>
                <w:rFonts w:asciiTheme="minorHAnsi" w:hAnsiTheme="minorHAnsi"/>
              </w:rPr>
              <w:t xml:space="preserve">’s prior approval.  </w:t>
            </w:r>
          </w:p>
          <w:p w14:paraId="4CBEB7FA" w14:textId="49F0A302" w:rsidR="002F5AAF" w:rsidRPr="002F5AAF" w:rsidRDefault="002F5AAF" w:rsidP="00E02A0A">
            <w:pPr>
              <w:rPr>
                <w:rFonts w:asciiTheme="minorHAnsi" w:hAnsiTheme="minorHAnsi"/>
              </w:rPr>
            </w:pPr>
            <w:r w:rsidRPr="002F5AAF">
              <w:rPr>
                <w:rFonts w:asciiTheme="minorHAnsi" w:hAnsiTheme="minorHAnsi"/>
              </w:rPr>
              <w:t xml:space="preserve">(Refer to </w:t>
            </w:r>
            <w:r w:rsidR="005D0E03">
              <w:rPr>
                <w:rFonts w:asciiTheme="minorHAnsi" w:hAnsiTheme="minorHAnsi"/>
              </w:rPr>
              <w:t>the JFSC</w:t>
            </w:r>
            <w:r w:rsidRPr="002F5AAF">
              <w:rPr>
                <w:rFonts w:asciiTheme="minorHAnsi" w:hAnsiTheme="minorHAnsi"/>
              </w:rPr>
              <w:t xml:space="preserve">’s </w:t>
            </w:r>
            <w:r w:rsidR="002E1557">
              <w:rPr>
                <w:rFonts w:asciiTheme="minorHAnsi" w:hAnsiTheme="minorHAnsi"/>
              </w:rPr>
              <w:t>w</w:t>
            </w:r>
            <w:r w:rsidRPr="002F5AAF">
              <w:rPr>
                <w:rFonts w:asciiTheme="minorHAnsi" w:hAnsiTheme="minorHAnsi"/>
              </w:rPr>
              <w:t xml:space="preserve">ebsite for the list of </w:t>
            </w:r>
            <w:r w:rsidR="00E02A0A">
              <w:rPr>
                <w:rFonts w:asciiTheme="minorHAnsi" w:hAnsiTheme="minorHAnsi"/>
              </w:rPr>
              <w:t xml:space="preserve">countries </w:t>
            </w:r>
            <w:r w:rsidRPr="002F5AAF">
              <w:rPr>
                <w:rFonts w:asciiTheme="minorHAnsi" w:hAnsiTheme="minorHAnsi"/>
              </w:rPr>
              <w:t xml:space="preserve">with which </w:t>
            </w:r>
            <w:r w:rsidR="005D0E03">
              <w:rPr>
                <w:rFonts w:asciiTheme="minorHAnsi" w:hAnsiTheme="minorHAnsi"/>
              </w:rPr>
              <w:t>the JFSC</w:t>
            </w:r>
            <w:r w:rsidRPr="002F5AAF">
              <w:rPr>
                <w:rFonts w:asciiTheme="minorHAnsi" w:hAnsiTheme="minorHAnsi"/>
              </w:rPr>
              <w:t xml:space="preserve"> has signed the required bilateral co</w:t>
            </w:r>
            <w:r w:rsidRPr="002F5AAF">
              <w:rPr>
                <w:rFonts w:asciiTheme="minorHAnsi" w:hAnsiTheme="minorHAnsi"/>
              </w:rPr>
              <w:noBreakHyphen/>
              <w:t>operation agreement.)</w:t>
            </w:r>
          </w:p>
        </w:tc>
      </w:tr>
    </w:tbl>
    <w:p w14:paraId="0C4E2242" w14:textId="77777777" w:rsidR="002F5AAF" w:rsidRDefault="002F5AAF" w:rsidP="002F5AAF"/>
    <w:p w14:paraId="2C850409" w14:textId="77777777" w:rsidR="002F5AAF" w:rsidRDefault="002F5AAF" w:rsidP="002E1788">
      <w:pPr>
        <w:pStyle w:val="Formtext"/>
        <w:rPr>
          <w:rFonts w:asciiTheme="minorHAnsi" w:hAnsiTheme="minorHAnsi"/>
        </w:rPr>
        <w:sectPr w:rsidR="002F5AAF" w:rsidSect="0093433C">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350"/>
        <w:gridCol w:w="490"/>
      </w:tblGrid>
      <w:tr w:rsidR="002F5AAF" w:rsidRPr="002F5AAF" w14:paraId="35F24527" w14:textId="77777777" w:rsidTr="006326FE">
        <w:tc>
          <w:tcPr>
            <w:tcW w:w="2350" w:type="dxa"/>
            <w:shd w:val="clear" w:color="auto" w:fill="auto"/>
          </w:tcPr>
          <w:p w14:paraId="05F8A0BE" w14:textId="77777777" w:rsidR="002F5AAF" w:rsidRPr="002F5AAF" w:rsidRDefault="002F5AAF" w:rsidP="002E1788">
            <w:pPr>
              <w:pStyle w:val="Formtext"/>
              <w:rPr>
                <w:rFonts w:asciiTheme="minorHAnsi" w:hAnsiTheme="minorHAnsi"/>
              </w:rPr>
            </w:pPr>
            <w:r w:rsidRPr="002F5AAF">
              <w:rPr>
                <w:rFonts w:asciiTheme="minorHAnsi" w:hAnsiTheme="minorHAnsi"/>
              </w:rPr>
              <w:tab/>
              <w:t>Austria</w:t>
            </w:r>
          </w:p>
        </w:tc>
        <w:tc>
          <w:tcPr>
            <w:tcW w:w="490" w:type="dxa"/>
          </w:tcPr>
          <w:p w14:paraId="2E3B59D6"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bookmarkStart w:id="3" w:name="Check1"/>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bookmarkEnd w:id="3"/>
          </w:p>
        </w:tc>
      </w:tr>
      <w:tr w:rsidR="002F5AAF" w:rsidRPr="002F5AAF" w14:paraId="265B02E2" w14:textId="77777777" w:rsidTr="006326FE">
        <w:tc>
          <w:tcPr>
            <w:tcW w:w="2350" w:type="dxa"/>
            <w:shd w:val="clear" w:color="auto" w:fill="auto"/>
          </w:tcPr>
          <w:p w14:paraId="2A53BDEA" w14:textId="77777777" w:rsidR="002F5AAF" w:rsidRPr="002F5AAF" w:rsidRDefault="002F5AAF" w:rsidP="002E1788">
            <w:pPr>
              <w:pStyle w:val="Formtext"/>
              <w:rPr>
                <w:rFonts w:asciiTheme="minorHAnsi" w:hAnsiTheme="minorHAnsi"/>
              </w:rPr>
            </w:pPr>
            <w:r w:rsidRPr="002F5AAF">
              <w:rPr>
                <w:rFonts w:asciiTheme="minorHAnsi" w:hAnsiTheme="minorHAnsi"/>
              </w:rPr>
              <w:tab/>
              <w:t>Belgium</w:t>
            </w:r>
          </w:p>
        </w:tc>
        <w:tc>
          <w:tcPr>
            <w:tcW w:w="490" w:type="dxa"/>
          </w:tcPr>
          <w:p w14:paraId="69A97E31"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624F3037" w14:textId="77777777" w:rsidTr="006326FE">
        <w:tc>
          <w:tcPr>
            <w:tcW w:w="2350" w:type="dxa"/>
            <w:shd w:val="clear" w:color="auto" w:fill="auto"/>
          </w:tcPr>
          <w:p w14:paraId="0C8A4CDB" w14:textId="77777777" w:rsidR="002F5AAF" w:rsidRPr="002F5AAF" w:rsidRDefault="002F5AAF" w:rsidP="002E1788">
            <w:pPr>
              <w:pStyle w:val="Formtext"/>
              <w:rPr>
                <w:rFonts w:asciiTheme="minorHAnsi" w:hAnsiTheme="minorHAnsi"/>
              </w:rPr>
            </w:pPr>
            <w:r w:rsidRPr="002F5AAF">
              <w:rPr>
                <w:rFonts w:asciiTheme="minorHAnsi" w:hAnsiTheme="minorHAnsi"/>
              </w:rPr>
              <w:tab/>
              <w:t>Bulgaria</w:t>
            </w:r>
          </w:p>
        </w:tc>
        <w:tc>
          <w:tcPr>
            <w:tcW w:w="490" w:type="dxa"/>
          </w:tcPr>
          <w:p w14:paraId="30B31C3D"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4A470E6E" w14:textId="77777777" w:rsidTr="006326FE">
        <w:tc>
          <w:tcPr>
            <w:tcW w:w="2350" w:type="dxa"/>
            <w:shd w:val="clear" w:color="auto" w:fill="auto"/>
          </w:tcPr>
          <w:p w14:paraId="12F9A8F1" w14:textId="77777777" w:rsidR="002F5AAF" w:rsidRPr="002F5AAF" w:rsidRDefault="002F5AAF" w:rsidP="002E1788">
            <w:pPr>
              <w:pStyle w:val="Formtext"/>
              <w:rPr>
                <w:rFonts w:asciiTheme="minorHAnsi" w:hAnsiTheme="minorHAnsi"/>
              </w:rPr>
            </w:pPr>
            <w:r w:rsidRPr="002F5AAF">
              <w:rPr>
                <w:rFonts w:asciiTheme="minorHAnsi" w:hAnsiTheme="minorHAnsi"/>
              </w:rPr>
              <w:tab/>
              <w:t>Croatia</w:t>
            </w:r>
          </w:p>
        </w:tc>
        <w:tc>
          <w:tcPr>
            <w:tcW w:w="490" w:type="dxa"/>
          </w:tcPr>
          <w:p w14:paraId="0ED2DBCD"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51686F11" w14:textId="77777777" w:rsidTr="006326FE">
        <w:tc>
          <w:tcPr>
            <w:tcW w:w="2350" w:type="dxa"/>
            <w:shd w:val="clear" w:color="auto" w:fill="auto"/>
          </w:tcPr>
          <w:p w14:paraId="23016C54" w14:textId="77777777" w:rsidR="002F5AAF" w:rsidRPr="002F5AAF" w:rsidRDefault="002F5AAF" w:rsidP="002E1788">
            <w:pPr>
              <w:pStyle w:val="Formtext"/>
              <w:rPr>
                <w:rFonts w:asciiTheme="minorHAnsi" w:hAnsiTheme="minorHAnsi"/>
              </w:rPr>
            </w:pPr>
            <w:r w:rsidRPr="002F5AAF">
              <w:rPr>
                <w:rFonts w:asciiTheme="minorHAnsi" w:hAnsiTheme="minorHAnsi"/>
              </w:rPr>
              <w:tab/>
              <w:t>Cyprus</w:t>
            </w:r>
          </w:p>
        </w:tc>
        <w:tc>
          <w:tcPr>
            <w:tcW w:w="490" w:type="dxa"/>
          </w:tcPr>
          <w:p w14:paraId="08A5883E"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DF92223" w14:textId="77777777" w:rsidTr="006326FE">
        <w:tc>
          <w:tcPr>
            <w:tcW w:w="2350" w:type="dxa"/>
            <w:shd w:val="clear" w:color="auto" w:fill="auto"/>
          </w:tcPr>
          <w:p w14:paraId="2E79B006" w14:textId="77777777" w:rsidR="002F5AAF" w:rsidRPr="002F5AAF" w:rsidRDefault="002F5AAF" w:rsidP="002E1788">
            <w:pPr>
              <w:pStyle w:val="Formtext"/>
              <w:rPr>
                <w:rFonts w:asciiTheme="minorHAnsi" w:hAnsiTheme="minorHAnsi"/>
              </w:rPr>
            </w:pPr>
            <w:r w:rsidRPr="002F5AAF">
              <w:rPr>
                <w:rFonts w:asciiTheme="minorHAnsi" w:hAnsiTheme="minorHAnsi"/>
              </w:rPr>
              <w:tab/>
              <w:t>Czech Republic</w:t>
            </w:r>
          </w:p>
        </w:tc>
        <w:tc>
          <w:tcPr>
            <w:tcW w:w="490" w:type="dxa"/>
          </w:tcPr>
          <w:p w14:paraId="0D62AFA6"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CB3D103" w14:textId="77777777" w:rsidTr="006326FE">
        <w:tc>
          <w:tcPr>
            <w:tcW w:w="2350" w:type="dxa"/>
            <w:shd w:val="clear" w:color="auto" w:fill="auto"/>
          </w:tcPr>
          <w:p w14:paraId="799F6058" w14:textId="77777777" w:rsidR="002F5AAF" w:rsidRPr="002F5AAF" w:rsidRDefault="002F5AAF" w:rsidP="002E1788">
            <w:pPr>
              <w:pStyle w:val="Formtext"/>
              <w:rPr>
                <w:rFonts w:asciiTheme="minorHAnsi" w:hAnsiTheme="minorHAnsi"/>
              </w:rPr>
            </w:pPr>
            <w:r w:rsidRPr="002F5AAF">
              <w:rPr>
                <w:rFonts w:asciiTheme="minorHAnsi" w:hAnsiTheme="minorHAnsi"/>
              </w:rPr>
              <w:tab/>
              <w:t>Denmark</w:t>
            </w:r>
          </w:p>
        </w:tc>
        <w:tc>
          <w:tcPr>
            <w:tcW w:w="490" w:type="dxa"/>
          </w:tcPr>
          <w:p w14:paraId="724002AE"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311E824C" w14:textId="77777777" w:rsidTr="006326FE">
        <w:tc>
          <w:tcPr>
            <w:tcW w:w="2350" w:type="dxa"/>
            <w:shd w:val="clear" w:color="auto" w:fill="auto"/>
          </w:tcPr>
          <w:p w14:paraId="3966270C" w14:textId="77777777" w:rsidR="002F5AAF" w:rsidRPr="002F5AAF" w:rsidRDefault="002F5AAF" w:rsidP="002E1788">
            <w:pPr>
              <w:pStyle w:val="Formtext"/>
              <w:rPr>
                <w:rFonts w:asciiTheme="minorHAnsi" w:hAnsiTheme="minorHAnsi"/>
              </w:rPr>
            </w:pPr>
            <w:r w:rsidRPr="002F5AAF">
              <w:rPr>
                <w:rFonts w:asciiTheme="minorHAnsi" w:hAnsiTheme="minorHAnsi"/>
              </w:rPr>
              <w:tab/>
              <w:t>Estonia</w:t>
            </w:r>
          </w:p>
        </w:tc>
        <w:tc>
          <w:tcPr>
            <w:tcW w:w="490" w:type="dxa"/>
          </w:tcPr>
          <w:p w14:paraId="1EF4D1BA"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CA481FF" w14:textId="77777777" w:rsidTr="006326FE">
        <w:tc>
          <w:tcPr>
            <w:tcW w:w="2350" w:type="dxa"/>
            <w:shd w:val="clear" w:color="auto" w:fill="auto"/>
          </w:tcPr>
          <w:p w14:paraId="7A795A26" w14:textId="77777777" w:rsidR="002F5AAF" w:rsidRPr="002F5AAF" w:rsidRDefault="002F5AAF" w:rsidP="002E1788">
            <w:pPr>
              <w:pStyle w:val="Formtext"/>
              <w:rPr>
                <w:rFonts w:asciiTheme="minorHAnsi" w:hAnsiTheme="minorHAnsi"/>
              </w:rPr>
            </w:pPr>
            <w:r w:rsidRPr="002F5AAF">
              <w:rPr>
                <w:rFonts w:asciiTheme="minorHAnsi" w:hAnsiTheme="minorHAnsi"/>
              </w:rPr>
              <w:tab/>
              <w:t>Finland</w:t>
            </w:r>
          </w:p>
        </w:tc>
        <w:tc>
          <w:tcPr>
            <w:tcW w:w="490" w:type="dxa"/>
          </w:tcPr>
          <w:p w14:paraId="1C845B05"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45CE1E54" w14:textId="77777777" w:rsidTr="006326FE">
        <w:tc>
          <w:tcPr>
            <w:tcW w:w="2350" w:type="dxa"/>
            <w:shd w:val="clear" w:color="auto" w:fill="auto"/>
          </w:tcPr>
          <w:p w14:paraId="6E1BC96F" w14:textId="77777777" w:rsidR="002F5AAF" w:rsidRPr="002F5AAF" w:rsidRDefault="002F5AAF" w:rsidP="002E1788">
            <w:pPr>
              <w:pStyle w:val="Formtext"/>
              <w:rPr>
                <w:rFonts w:asciiTheme="minorHAnsi" w:hAnsiTheme="minorHAnsi"/>
              </w:rPr>
            </w:pPr>
            <w:r w:rsidRPr="002F5AAF">
              <w:rPr>
                <w:rFonts w:asciiTheme="minorHAnsi" w:hAnsiTheme="minorHAnsi"/>
              </w:rPr>
              <w:tab/>
              <w:t>France</w:t>
            </w:r>
          </w:p>
        </w:tc>
        <w:tc>
          <w:tcPr>
            <w:tcW w:w="490" w:type="dxa"/>
          </w:tcPr>
          <w:p w14:paraId="3B0B9133"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2DB10128" w14:textId="77777777" w:rsidTr="006326FE">
        <w:tc>
          <w:tcPr>
            <w:tcW w:w="2350" w:type="dxa"/>
            <w:shd w:val="clear" w:color="auto" w:fill="auto"/>
          </w:tcPr>
          <w:p w14:paraId="0F6E5D54" w14:textId="77777777" w:rsidR="002F5AAF" w:rsidRPr="002F5AAF" w:rsidRDefault="002F5AAF" w:rsidP="002E1788">
            <w:pPr>
              <w:pStyle w:val="Formtext"/>
              <w:rPr>
                <w:rFonts w:asciiTheme="minorHAnsi" w:hAnsiTheme="minorHAnsi"/>
              </w:rPr>
            </w:pPr>
            <w:r w:rsidRPr="002F5AAF">
              <w:rPr>
                <w:rFonts w:asciiTheme="minorHAnsi" w:hAnsiTheme="minorHAnsi"/>
              </w:rPr>
              <w:tab/>
              <w:t>Germany</w:t>
            </w:r>
          </w:p>
        </w:tc>
        <w:tc>
          <w:tcPr>
            <w:tcW w:w="490" w:type="dxa"/>
          </w:tcPr>
          <w:p w14:paraId="17FF06B5"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47ED098D" w14:textId="77777777" w:rsidTr="006326FE">
        <w:tc>
          <w:tcPr>
            <w:tcW w:w="2350" w:type="dxa"/>
            <w:shd w:val="clear" w:color="auto" w:fill="auto"/>
          </w:tcPr>
          <w:p w14:paraId="7A86263B"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Greece</w:t>
            </w:r>
          </w:p>
        </w:tc>
        <w:tc>
          <w:tcPr>
            <w:tcW w:w="490" w:type="dxa"/>
          </w:tcPr>
          <w:p w14:paraId="0775A950"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FAE56EE" w14:textId="77777777" w:rsidTr="006326FE">
        <w:tc>
          <w:tcPr>
            <w:tcW w:w="2350" w:type="dxa"/>
            <w:shd w:val="clear" w:color="auto" w:fill="auto"/>
          </w:tcPr>
          <w:p w14:paraId="6B94357F" w14:textId="77777777" w:rsidR="002F5AAF" w:rsidRPr="002F5AAF" w:rsidRDefault="002F5AAF" w:rsidP="00B706D1">
            <w:pPr>
              <w:pStyle w:val="Formtext"/>
              <w:jc w:val="center"/>
              <w:rPr>
                <w:rFonts w:asciiTheme="minorHAnsi" w:hAnsiTheme="minorHAnsi"/>
              </w:rPr>
            </w:pPr>
            <w:r w:rsidRPr="002F5AAF">
              <w:rPr>
                <w:rFonts w:asciiTheme="minorHAnsi" w:hAnsiTheme="minorHAnsi"/>
              </w:rPr>
              <w:lastRenderedPageBreak/>
              <w:t>Hungary</w:t>
            </w:r>
          </w:p>
        </w:tc>
        <w:tc>
          <w:tcPr>
            <w:tcW w:w="490" w:type="dxa"/>
          </w:tcPr>
          <w:p w14:paraId="2FD529B8"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2807A4A" w14:textId="77777777" w:rsidTr="006326FE">
        <w:tc>
          <w:tcPr>
            <w:tcW w:w="2350" w:type="dxa"/>
            <w:shd w:val="clear" w:color="auto" w:fill="auto"/>
          </w:tcPr>
          <w:p w14:paraId="7E49AF31"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Iceland</w:t>
            </w:r>
          </w:p>
        </w:tc>
        <w:tc>
          <w:tcPr>
            <w:tcW w:w="490" w:type="dxa"/>
          </w:tcPr>
          <w:p w14:paraId="6BD2D69F"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6361773D" w14:textId="77777777" w:rsidTr="006326FE">
        <w:tc>
          <w:tcPr>
            <w:tcW w:w="2350" w:type="dxa"/>
            <w:shd w:val="clear" w:color="auto" w:fill="auto"/>
          </w:tcPr>
          <w:p w14:paraId="65E02B58"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Ireland</w:t>
            </w:r>
          </w:p>
        </w:tc>
        <w:tc>
          <w:tcPr>
            <w:tcW w:w="490" w:type="dxa"/>
          </w:tcPr>
          <w:p w14:paraId="63EBAD3A"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75160B76" w14:textId="77777777" w:rsidTr="006326FE">
        <w:tc>
          <w:tcPr>
            <w:tcW w:w="2350" w:type="dxa"/>
            <w:shd w:val="clear" w:color="auto" w:fill="auto"/>
          </w:tcPr>
          <w:p w14:paraId="2D2851F4"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Italy</w:t>
            </w:r>
          </w:p>
        </w:tc>
        <w:tc>
          <w:tcPr>
            <w:tcW w:w="490" w:type="dxa"/>
          </w:tcPr>
          <w:p w14:paraId="7EDCBB9A"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7D09757F" w14:textId="77777777" w:rsidTr="006326FE">
        <w:tc>
          <w:tcPr>
            <w:tcW w:w="2350" w:type="dxa"/>
            <w:shd w:val="clear" w:color="auto" w:fill="auto"/>
          </w:tcPr>
          <w:p w14:paraId="69C2AC45"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Latvia</w:t>
            </w:r>
          </w:p>
        </w:tc>
        <w:tc>
          <w:tcPr>
            <w:tcW w:w="490" w:type="dxa"/>
          </w:tcPr>
          <w:p w14:paraId="6C57BD63"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3A429903" w14:textId="77777777" w:rsidTr="006326FE">
        <w:tc>
          <w:tcPr>
            <w:tcW w:w="2350" w:type="dxa"/>
            <w:shd w:val="clear" w:color="auto" w:fill="auto"/>
          </w:tcPr>
          <w:p w14:paraId="6EED9720"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Liechtenstein</w:t>
            </w:r>
          </w:p>
        </w:tc>
        <w:tc>
          <w:tcPr>
            <w:tcW w:w="490" w:type="dxa"/>
          </w:tcPr>
          <w:p w14:paraId="2BCB888F"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03AF3CE9" w14:textId="77777777" w:rsidTr="006326FE">
        <w:tc>
          <w:tcPr>
            <w:tcW w:w="2350" w:type="dxa"/>
            <w:shd w:val="clear" w:color="auto" w:fill="auto"/>
          </w:tcPr>
          <w:p w14:paraId="27F4D15F"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Lithuania</w:t>
            </w:r>
          </w:p>
        </w:tc>
        <w:tc>
          <w:tcPr>
            <w:tcW w:w="490" w:type="dxa"/>
          </w:tcPr>
          <w:p w14:paraId="7610F5B6"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2E78242B" w14:textId="77777777" w:rsidTr="006326FE">
        <w:tc>
          <w:tcPr>
            <w:tcW w:w="2350" w:type="dxa"/>
            <w:shd w:val="clear" w:color="auto" w:fill="auto"/>
          </w:tcPr>
          <w:p w14:paraId="74C0586F"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Luxembourg</w:t>
            </w:r>
          </w:p>
        </w:tc>
        <w:tc>
          <w:tcPr>
            <w:tcW w:w="490" w:type="dxa"/>
          </w:tcPr>
          <w:p w14:paraId="120D9775"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09D1EA31" w14:textId="77777777" w:rsidTr="006326FE">
        <w:tc>
          <w:tcPr>
            <w:tcW w:w="2350" w:type="dxa"/>
            <w:shd w:val="clear" w:color="auto" w:fill="auto"/>
          </w:tcPr>
          <w:p w14:paraId="52105618"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Malta</w:t>
            </w:r>
          </w:p>
        </w:tc>
        <w:tc>
          <w:tcPr>
            <w:tcW w:w="490" w:type="dxa"/>
          </w:tcPr>
          <w:p w14:paraId="57C3B3B4"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5AE451F1" w14:textId="77777777" w:rsidTr="006326FE">
        <w:tc>
          <w:tcPr>
            <w:tcW w:w="2350" w:type="dxa"/>
            <w:shd w:val="clear" w:color="auto" w:fill="auto"/>
          </w:tcPr>
          <w:p w14:paraId="55121F8F"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Norway</w:t>
            </w:r>
          </w:p>
        </w:tc>
        <w:tc>
          <w:tcPr>
            <w:tcW w:w="490" w:type="dxa"/>
          </w:tcPr>
          <w:p w14:paraId="33518EE9"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6F8C28E7" w14:textId="77777777" w:rsidTr="006326FE">
        <w:tc>
          <w:tcPr>
            <w:tcW w:w="2350" w:type="dxa"/>
            <w:shd w:val="clear" w:color="auto" w:fill="auto"/>
          </w:tcPr>
          <w:p w14:paraId="04286777"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Poland</w:t>
            </w:r>
          </w:p>
        </w:tc>
        <w:tc>
          <w:tcPr>
            <w:tcW w:w="490" w:type="dxa"/>
          </w:tcPr>
          <w:p w14:paraId="1D15FCB3"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8D5ECB2" w14:textId="77777777" w:rsidTr="006326FE">
        <w:tc>
          <w:tcPr>
            <w:tcW w:w="2350" w:type="dxa"/>
            <w:shd w:val="clear" w:color="auto" w:fill="auto"/>
          </w:tcPr>
          <w:p w14:paraId="6F0A29DD"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Portugal</w:t>
            </w:r>
          </w:p>
        </w:tc>
        <w:tc>
          <w:tcPr>
            <w:tcW w:w="490" w:type="dxa"/>
          </w:tcPr>
          <w:p w14:paraId="73F4FE8A"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01FEA67E" w14:textId="77777777" w:rsidTr="006326FE">
        <w:tc>
          <w:tcPr>
            <w:tcW w:w="2350" w:type="dxa"/>
            <w:shd w:val="clear" w:color="auto" w:fill="auto"/>
          </w:tcPr>
          <w:p w14:paraId="61E6262E"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Romania</w:t>
            </w:r>
          </w:p>
        </w:tc>
        <w:tc>
          <w:tcPr>
            <w:tcW w:w="490" w:type="dxa"/>
          </w:tcPr>
          <w:p w14:paraId="5553916B"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260D8ECD" w14:textId="77777777" w:rsidTr="006326FE">
        <w:tc>
          <w:tcPr>
            <w:tcW w:w="2350" w:type="dxa"/>
            <w:shd w:val="clear" w:color="auto" w:fill="auto"/>
          </w:tcPr>
          <w:p w14:paraId="2145E37A"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Slovak Republic</w:t>
            </w:r>
          </w:p>
        </w:tc>
        <w:tc>
          <w:tcPr>
            <w:tcW w:w="490" w:type="dxa"/>
          </w:tcPr>
          <w:p w14:paraId="11347F8A"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01294E4D" w14:textId="77777777" w:rsidTr="006326FE">
        <w:tc>
          <w:tcPr>
            <w:tcW w:w="2350" w:type="dxa"/>
            <w:shd w:val="clear" w:color="auto" w:fill="auto"/>
          </w:tcPr>
          <w:p w14:paraId="712C14C1"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Slovenia</w:t>
            </w:r>
          </w:p>
        </w:tc>
        <w:tc>
          <w:tcPr>
            <w:tcW w:w="490" w:type="dxa"/>
          </w:tcPr>
          <w:p w14:paraId="4325187D"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7A422C30" w14:textId="77777777" w:rsidTr="006326FE">
        <w:tc>
          <w:tcPr>
            <w:tcW w:w="2350" w:type="dxa"/>
            <w:shd w:val="clear" w:color="auto" w:fill="auto"/>
          </w:tcPr>
          <w:p w14:paraId="28ADA01D"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Spain</w:t>
            </w:r>
          </w:p>
        </w:tc>
        <w:tc>
          <w:tcPr>
            <w:tcW w:w="490" w:type="dxa"/>
          </w:tcPr>
          <w:p w14:paraId="27E43E99"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6F487C96" w14:textId="77777777" w:rsidTr="006326FE">
        <w:tc>
          <w:tcPr>
            <w:tcW w:w="2350" w:type="dxa"/>
            <w:shd w:val="clear" w:color="auto" w:fill="auto"/>
          </w:tcPr>
          <w:p w14:paraId="57A62343"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Sweden</w:t>
            </w:r>
          </w:p>
        </w:tc>
        <w:tc>
          <w:tcPr>
            <w:tcW w:w="490" w:type="dxa"/>
          </w:tcPr>
          <w:p w14:paraId="1BA3A047"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13D19638" w14:textId="77777777" w:rsidTr="006326FE">
        <w:tc>
          <w:tcPr>
            <w:tcW w:w="2350" w:type="dxa"/>
            <w:shd w:val="clear" w:color="auto" w:fill="auto"/>
          </w:tcPr>
          <w:p w14:paraId="4AE07A8E"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The Netherlands</w:t>
            </w:r>
          </w:p>
        </w:tc>
        <w:tc>
          <w:tcPr>
            <w:tcW w:w="490" w:type="dxa"/>
          </w:tcPr>
          <w:p w14:paraId="20CA815D"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0709E053" w14:textId="77777777" w:rsidTr="006326FE">
        <w:tc>
          <w:tcPr>
            <w:tcW w:w="2350" w:type="dxa"/>
            <w:shd w:val="clear" w:color="auto" w:fill="auto"/>
          </w:tcPr>
          <w:p w14:paraId="6A7C961E"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United Kingdom</w:t>
            </w:r>
          </w:p>
        </w:tc>
        <w:tc>
          <w:tcPr>
            <w:tcW w:w="490" w:type="dxa"/>
          </w:tcPr>
          <w:p w14:paraId="4897EA72"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r w:rsidR="002F5AAF" w:rsidRPr="002F5AAF" w14:paraId="390DEC0C" w14:textId="77777777" w:rsidTr="006326FE">
        <w:tc>
          <w:tcPr>
            <w:tcW w:w="2350" w:type="dxa"/>
            <w:shd w:val="clear" w:color="auto" w:fill="auto"/>
          </w:tcPr>
          <w:p w14:paraId="20EF7984" w14:textId="77777777" w:rsidR="002F5AAF" w:rsidRPr="002F5AAF" w:rsidRDefault="002F5AAF" w:rsidP="00B706D1">
            <w:pPr>
              <w:pStyle w:val="Formtext"/>
              <w:jc w:val="center"/>
              <w:rPr>
                <w:rFonts w:asciiTheme="minorHAnsi" w:hAnsiTheme="minorHAnsi"/>
              </w:rPr>
            </w:pPr>
            <w:r w:rsidRPr="002F5AAF">
              <w:rPr>
                <w:rFonts w:asciiTheme="minorHAnsi" w:hAnsiTheme="minorHAnsi"/>
              </w:rPr>
              <w:t>Any of the above</w:t>
            </w:r>
          </w:p>
        </w:tc>
        <w:tc>
          <w:tcPr>
            <w:tcW w:w="490" w:type="dxa"/>
          </w:tcPr>
          <w:p w14:paraId="1E157A9F" w14:textId="77777777" w:rsidR="002F5AAF" w:rsidRPr="002F5AAF" w:rsidRDefault="002F5AAF" w:rsidP="002E1788">
            <w:pPr>
              <w:spacing w:before="60" w:after="60"/>
              <w:rPr>
                <w:rFonts w:asciiTheme="minorHAnsi" w:hAnsiTheme="minorHAnsi"/>
              </w:rPr>
            </w:pPr>
            <w:r w:rsidRPr="002F5AAF">
              <w:rPr>
                <w:rFonts w:asciiTheme="minorHAnsi" w:hAnsiTheme="minorHAnsi"/>
              </w:rPr>
              <w:fldChar w:fldCharType="begin">
                <w:ffData>
                  <w:name w:val="Check1"/>
                  <w:enabled/>
                  <w:calcOnExit w:val="0"/>
                  <w:checkBox>
                    <w:sizeAuto/>
                    <w:default w:val="0"/>
                  </w:checkBox>
                </w:ffData>
              </w:fldChar>
            </w:r>
            <w:r w:rsidRPr="002F5AAF">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2F5AAF">
              <w:rPr>
                <w:rFonts w:asciiTheme="minorHAnsi" w:hAnsiTheme="minorHAnsi"/>
              </w:rPr>
              <w:fldChar w:fldCharType="end"/>
            </w:r>
          </w:p>
        </w:tc>
      </w:tr>
    </w:tbl>
    <w:p w14:paraId="66254A5F" w14:textId="77777777" w:rsidR="002F5AAF" w:rsidRDefault="002F5AAF" w:rsidP="002F5AAF">
      <w:pPr>
        <w:sectPr w:rsidR="002F5AAF" w:rsidSect="002F5AAF">
          <w:type w:val="continuous"/>
          <w:pgSz w:w="11906" w:h="16838" w:code="9"/>
          <w:pgMar w:top="1418" w:right="1418" w:bottom="1418" w:left="1418" w:header="709" w:footer="709" w:gutter="0"/>
          <w:cols w:num="3" w:space="708"/>
          <w:titlePg/>
          <w:docGrid w:linePitch="360"/>
        </w:sectPr>
      </w:pPr>
    </w:p>
    <w:p w14:paraId="3FA2F953" w14:textId="77777777" w:rsidR="002F5AAF" w:rsidRPr="002F5AAF" w:rsidRDefault="002F5AAF" w:rsidP="002F5AAF"/>
    <w:tbl>
      <w:tblPr>
        <w:tblW w:w="974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526"/>
        <w:gridCol w:w="1977"/>
        <w:gridCol w:w="558"/>
        <w:gridCol w:w="449"/>
        <w:gridCol w:w="490"/>
        <w:gridCol w:w="2686"/>
        <w:gridCol w:w="503"/>
        <w:gridCol w:w="999"/>
        <w:gridCol w:w="851"/>
        <w:gridCol w:w="143"/>
        <w:gridCol w:w="565"/>
      </w:tblGrid>
      <w:tr w:rsidR="002F5AAF" w:rsidRPr="009832BA" w14:paraId="35EDC064" w14:textId="77777777" w:rsidTr="006326FE">
        <w:tc>
          <w:tcPr>
            <w:tcW w:w="8188" w:type="dxa"/>
            <w:gridSpan w:val="8"/>
            <w:shd w:val="clear" w:color="auto" w:fill="auto"/>
          </w:tcPr>
          <w:p w14:paraId="5CC9075A" w14:textId="264ECA9C" w:rsidR="002F5AAF" w:rsidRPr="009832BA" w:rsidRDefault="00E02A0A" w:rsidP="00E02A0A">
            <w:pPr>
              <w:rPr>
                <w:rFonts w:asciiTheme="minorHAnsi" w:hAnsiTheme="minorHAnsi"/>
              </w:rPr>
            </w:pPr>
            <w:bookmarkStart w:id="4" w:name="_Ref422388826"/>
            <w:r>
              <w:rPr>
                <w:rFonts w:asciiTheme="minorHAnsi" w:hAnsiTheme="minorHAnsi"/>
              </w:rPr>
              <w:t>A.4</w:t>
            </w:r>
            <w:r w:rsidR="009832BA" w:rsidRPr="009832BA">
              <w:rPr>
                <w:rFonts w:asciiTheme="minorHAnsi" w:hAnsiTheme="minorHAnsi"/>
              </w:rPr>
              <w:t xml:space="preserve"> </w:t>
            </w:r>
            <w:r w:rsidR="002F5AAF" w:rsidRPr="009832BA">
              <w:rPr>
                <w:rFonts w:asciiTheme="minorHAnsi" w:hAnsiTheme="minorHAnsi"/>
              </w:rPr>
              <w:t xml:space="preserve">Will the </w:t>
            </w:r>
            <w:r w:rsidR="005F584D">
              <w:rPr>
                <w:rFonts w:asciiTheme="minorHAnsi" w:hAnsiTheme="minorHAnsi"/>
              </w:rPr>
              <w:t>a</w:t>
            </w:r>
            <w:r w:rsidR="002F5AAF" w:rsidRPr="009832BA">
              <w:rPr>
                <w:rFonts w:asciiTheme="minorHAnsi" w:hAnsiTheme="minorHAnsi"/>
              </w:rPr>
              <w:t xml:space="preserve">pplicant be a self-managed AIF (i.e. a </w:t>
            </w:r>
            <w:r w:rsidR="002E1557">
              <w:rPr>
                <w:rFonts w:asciiTheme="minorHAnsi" w:hAnsiTheme="minorHAnsi"/>
              </w:rPr>
              <w:t>c</w:t>
            </w:r>
            <w:r w:rsidR="002F5AAF" w:rsidRPr="009832BA">
              <w:rPr>
                <w:rFonts w:asciiTheme="minorHAnsi" w:hAnsiTheme="minorHAnsi"/>
              </w:rPr>
              <w:t xml:space="preserve">ompany </w:t>
            </w:r>
            <w:r w:rsidR="002E1557">
              <w:rPr>
                <w:rFonts w:asciiTheme="minorHAnsi" w:hAnsiTheme="minorHAnsi"/>
              </w:rPr>
              <w:t>i</w:t>
            </w:r>
            <w:r w:rsidR="002F5AAF" w:rsidRPr="009832BA">
              <w:rPr>
                <w:rFonts w:asciiTheme="minorHAnsi" w:hAnsiTheme="minorHAnsi"/>
              </w:rPr>
              <w:t xml:space="preserve">ssuing </w:t>
            </w:r>
            <w:r w:rsidR="002E1557">
              <w:rPr>
                <w:rFonts w:asciiTheme="minorHAnsi" w:hAnsiTheme="minorHAnsi"/>
              </w:rPr>
              <w:t>u</w:t>
            </w:r>
            <w:r w:rsidR="002F5AAF" w:rsidRPr="009832BA">
              <w:rPr>
                <w:rFonts w:asciiTheme="minorHAnsi" w:hAnsiTheme="minorHAnsi"/>
              </w:rPr>
              <w:t xml:space="preserve">nits managed internally by its board of directors) also making the </w:t>
            </w:r>
            <w:r w:rsidR="005F584D">
              <w:rPr>
                <w:rFonts w:asciiTheme="minorHAnsi" w:hAnsiTheme="minorHAnsi"/>
              </w:rPr>
              <w:t>a</w:t>
            </w:r>
            <w:r w:rsidR="002F5AAF" w:rsidRPr="009832BA">
              <w:rPr>
                <w:rFonts w:asciiTheme="minorHAnsi" w:hAnsiTheme="minorHAnsi"/>
              </w:rPr>
              <w:t xml:space="preserve">pplicant an </w:t>
            </w:r>
            <w:r w:rsidR="002F5AAF" w:rsidRPr="006326FE">
              <w:rPr>
                <w:rFonts w:asciiTheme="minorHAnsi" w:hAnsiTheme="minorHAnsi"/>
              </w:rPr>
              <w:t>AIFM</w:t>
            </w:r>
            <w:r w:rsidR="002F5AAF" w:rsidRPr="009832BA">
              <w:rPr>
                <w:rFonts w:asciiTheme="minorHAnsi" w:hAnsiTheme="minorHAnsi"/>
              </w:rPr>
              <w:t xml:space="preserve"> (within the meaning of the </w:t>
            </w:r>
            <w:r w:rsidR="002E1557">
              <w:rPr>
                <w:rFonts w:asciiTheme="minorHAnsi" w:hAnsiTheme="minorHAnsi"/>
              </w:rPr>
              <w:t>d</w:t>
            </w:r>
            <w:r w:rsidR="002F5AAF" w:rsidRPr="009832BA">
              <w:rPr>
                <w:rFonts w:asciiTheme="minorHAnsi" w:hAnsiTheme="minorHAnsi"/>
              </w:rPr>
              <w:t>irective)?</w:t>
            </w:r>
            <w:bookmarkEnd w:id="4"/>
          </w:p>
        </w:tc>
        <w:tc>
          <w:tcPr>
            <w:tcW w:w="851" w:type="dxa"/>
            <w:shd w:val="clear" w:color="auto" w:fill="auto"/>
            <w:vAlign w:val="center"/>
          </w:tcPr>
          <w:p w14:paraId="272BF637" w14:textId="77777777" w:rsidR="002F5AAF" w:rsidRPr="009832BA" w:rsidRDefault="002F5AAF" w:rsidP="002E1788">
            <w:pPr>
              <w:pStyle w:val="Formtext"/>
              <w:keepNext/>
              <w:keepLines/>
              <w:jc w:val="center"/>
              <w:rPr>
                <w:rFonts w:asciiTheme="minorHAnsi" w:hAnsiTheme="minorHAnsi"/>
              </w:rPr>
            </w:pPr>
            <w:r w:rsidRPr="009832BA">
              <w:rPr>
                <w:rFonts w:asciiTheme="minorHAnsi" w:hAnsiTheme="minorHAnsi"/>
              </w:rPr>
              <w:t>Yes</w:t>
            </w:r>
          </w:p>
          <w:p w14:paraId="5C9172BF" w14:textId="77777777" w:rsidR="002F5AAF" w:rsidRPr="009832BA" w:rsidRDefault="002F5AAF" w:rsidP="002E1788">
            <w:pPr>
              <w:pStyle w:val="Formtext"/>
              <w:keepNext/>
              <w:keepLines/>
              <w:jc w:val="center"/>
              <w:rPr>
                <w:rFonts w:asciiTheme="minorHAnsi" w:hAnsiTheme="minorHAnsi"/>
              </w:rPr>
            </w:pPr>
            <w:r w:rsidRPr="009832BA">
              <w:rPr>
                <w:rFonts w:asciiTheme="minorHAnsi" w:hAnsiTheme="minorHAnsi"/>
              </w:rPr>
              <w:fldChar w:fldCharType="begin">
                <w:ffData>
                  <w:name w:val="Check4"/>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c>
          <w:tcPr>
            <w:tcW w:w="708" w:type="dxa"/>
            <w:gridSpan w:val="2"/>
            <w:shd w:val="clear" w:color="auto" w:fill="auto"/>
            <w:vAlign w:val="center"/>
          </w:tcPr>
          <w:p w14:paraId="52EBF043" w14:textId="77777777" w:rsidR="002F5AAF" w:rsidRPr="009832BA" w:rsidRDefault="002F5AAF" w:rsidP="002E1788">
            <w:pPr>
              <w:pStyle w:val="Formtext"/>
              <w:keepNext/>
              <w:keepLines/>
              <w:jc w:val="center"/>
              <w:rPr>
                <w:rFonts w:asciiTheme="minorHAnsi" w:hAnsiTheme="minorHAnsi"/>
              </w:rPr>
            </w:pPr>
            <w:r w:rsidRPr="009832BA">
              <w:rPr>
                <w:rFonts w:asciiTheme="minorHAnsi" w:hAnsiTheme="minorHAnsi"/>
              </w:rPr>
              <w:t>No</w:t>
            </w:r>
          </w:p>
          <w:p w14:paraId="406D233D" w14:textId="77777777" w:rsidR="002F5AAF" w:rsidRPr="009832BA" w:rsidRDefault="002F5AAF" w:rsidP="002E1788">
            <w:pPr>
              <w:pStyle w:val="Formtext"/>
              <w:keepNext/>
              <w:keepLines/>
              <w:jc w:val="center"/>
              <w:rPr>
                <w:rFonts w:asciiTheme="minorHAnsi" w:hAnsiTheme="minorHAnsi"/>
              </w:rPr>
            </w:pPr>
            <w:r w:rsidRPr="009832BA">
              <w:rPr>
                <w:rFonts w:asciiTheme="minorHAnsi" w:hAnsiTheme="minorHAnsi"/>
              </w:rPr>
              <w:fldChar w:fldCharType="begin">
                <w:ffData>
                  <w:name w:val="Check4"/>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r>
      <w:tr w:rsidR="002F5AAF" w:rsidRPr="009832BA" w14:paraId="30E78942" w14:textId="77777777" w:rsidTr="006326FE">
        <w:tc>
          <w:tcPr>
            <w:tcW w:w="9747" w:type="dxa"/>
            <w:gridSpan w:val="11"/>
            <w:shd w:val="clear" w:color="auto" w:fill="auto"/>
          </w:tcPr>
          <w:p w14:paraId="7CFA7F03" w14:textId="5363C80F" w:rsidR="002F5AAF" w:rsidRPr="009832BA" w:rsidRDefault="00E02A0A" w:rsidP="00403B5E">
            <w:pPr>
              <w:rPr>
                <w:rFonts w:asciiTheme="minorHAnsi" w:hAnsiTheme="minorHAnsi"/>
              </w:rPr>
            </w:pPr>
            <w:r>
              <w:rPr>
                <w:rFonts w:asciiTheme="minorHAnsi" w:hAnsiTheme="minorHAnsi"/>
              </w:rPr>
              <w:t>A.5</w:t>
            </w:r>
            <w:r w:rsidR="009832BA" w:rsidRPr="009832BA">
              <w:rPr>
                <w:rFonts w:asciiTheme="minorHAnsi" w:hAnsiTheme="minorHAnsi"/>
              </w:rPr>
              <w:t xml:space="preserve"> </w:t>
            </w:r>
            <w:r w:rsidR="002F5AAF" w:rsidRPr="009832BA">
              <w:rPr>
                <w:rFonts w:asciiTheme="minorHAnsi" w:hAnsiTheme="minorHAnsi"/>
              </w:rPr>
              <w:t xml:space="preserve">Unless the </w:t>
            </w:r>
            <w:r w:rsidR="005F584D">
              <w:rPr>
                <w:rFonts w:asciiTheme="minorHAnsi" w:hAnsiTheme="minorHAnsi"/>
              </w:rPr>
              <w:t>a</w:t>
            </w:r>
            <w:r w:rsidR="002F5AAF" w:rsidRPr="009832BA">
              <w:rPr>
                <w:rFonts w:asciiTheme="minorHAnsi" w:hAnsiTheme="minorHAnsi"/>
              </w:rPr>
              <w:t xml:space="preserve">pplicant has confirmed in the answer to </w:t>
            </w:r>
            <w:r w:rsidR="00403B5E">
              <w:rPr>
                <w:rFonts w:asciiTheme="minorHAnsi" w:hAnsiTheme="minorHAnsi"/>
              </w:rPr>
              <w:t xml:space="preserve">A.4 </w:t>
            </w:r>
            <w:r w:rsidR="002F5AAF" w:rsidRPr="009832BA">
              <w:rPr>
                <w:rFonts w:asciiTheme="minorHAnsi" w:hAnsiTheme="minorHAnsi"/>
              </w:rPr>
              <w:t xml:space="preserve">that it will be </w:t>
            </w:r>
            <w:r w:rsidR="005D0E03">
              <w:rPr>
                <w:rFonts w:asciiTheme="minorHAnsi" w:hAnsiTheme="minorHAnsi"/>
              </w:rPr>
              <w:t xml:space="preserve"> a self-managed AIF </w:t>
            </w:r>
            <w:r w:rsidR="002F5AAF" w:rsidRPr="009832BA">
              <w:rPr>
                <w:rFonts w:asciiTheme="minorHAnsi" w:hAnsiTheme="minorHAnsi"/>
              </w:rPr>
              <w:t xml:space="preserve">state the full name and registered office of the AIFM </w:t>
            </w:r>
          </w:p>
        </w:tc>
      </w:tr>
      <w:tr w:rsidR="002F5AAF" w:rsidRPr="009832BA" w14:paraId="4C56A9AD" w14:textId="77777777" w:rsidTr="006326FE">
        <w:tc>
          <w:tcPr>
            <w:tcW w:w="2503" w:type="dxa"/>
            <w:gridSpan w:val="2"/>
            <w:shd w:val="clear" w:color="auto" w:fill="auto"/>
          </w:tcPr>
          <w:p w14:paraId="3D89637F"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lastRenderedPageBreak/>
              <w:tab/>
              <w:t>Name of AIFM:</w:t>
            </w:r>
          </w:p>
        </w:tc>
        <w:tc>
          <w:tcPr>
            <w:tcW w:w="7244" w:type="dxa"/>
            <w:gridSpan w:val="9"/>
            <w:shd w:val="clear" w:color="auto" w:fill="auto"/>
          </w:tcPr>
          <w:p w14:paraId="5ABAD3A8" w14:textId="77777777" w:rsidR="002F5AAF" w:rsidRPr="009832BA" w:rsidRDefault="002F5AAF" w:rsidP="002E1788">
            <w:pPr>
              <w:pStyle w:val="Formtext"/>
              <w:widowControl w:val="0"/>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2F5AAF" w:rsidRPr="009832BA" w14:paraId="29E02A86" w14:textId="77777777" w:rsidTr="006326FE">
        <w:tc>
          <w:tcPr>
            <w:tcW w:w="2503" w:type="dxa"/>
            <w:gridSpan w:val="2"/>
            <w:shd w:val="clear" w:color="auto" w:fill="auto"/>
          </w:tcPr>
          <w:p w14:paraId="733DDE17"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tab/>
              <w:t>Registered office:</w:t>
            </w:r>
          </w:p>
        </w:tc>
        <w:tc>
          <w:tcPr>
            <w:tcW w:w="7244" w:type="dxa"/>
            <w:gridSpan w:val="9"/>
            <w:shd w:val="clear" w:color="auto" w:fill="auto"/>
          </w:tcPr>
          <w:p w14:paraId="277E0DB2" w14:textId="77777777" w:rsidR="002F5AAF" w:rsidRPr="009832BA" w:rsidRDefault="002F5AAF" w:rsidP="002E1788">
            <w:pPr>
              <w:pStyle w:val="Formtext"/>
              <w:widowControl w:val="0"/>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2F5AAF" w:rsidRPr="009832BA" w14:paraId="0F03D4C7" w14:textId="77777777" w:rsidTr="006326FE">
        <w:tc>
          <w:tcPr>
            <w:tcW w:w="9747" w:type="dxa"/>
            <w:gridSpan w:val="11"/>
            <w:shd w:val="clear" w:color="auto" w:fill="auto"/>
          </w:tcPr>
          <w:p w14:paraId="17CC2DC0" w14:textId="35FEBBE5" w:rsidR="002F5AAF" w:rsidRPr="009832BA" w:rsidRDefault="00E02A0A" w:rsidP="009832BA">
            <w:pPr>
              <w:rPr>
                <w:rFonts w:asciiTheme="minorHAnsi" w:hAnsiTheme="minorHAnsi"/>
              </w:rPr>
            </w:pPr>
            <w:r>
              <w:rPr>
                <w:rFonts w:asciiTheme="minorHAnsi" w:hAnsiTheme="minorHAnsi"/>
              </w:rPr>
              <w:t>A.6</w:t>
            </w:r>
            <w:r w:rsidR="009832BA" w:rsidRPr="009832BA">
              <w:rPr>
                <w:rFonts w:asciiTheme="minorHAnsi" w:hAnsiTheme="minorHAnsi"/>
              </w:rPr>
              <w:t xml:space="preserve"> </w:t>
            </w:r>
            <w:r w:rsidR="002F5AAF" w:rsidRPr="009832BA">
              <w:rPr>
                <w:rFonts w:asciiTheme="minorHAnsi" w:hAnsiTheme="minorHAnsi"/>
              </w:rPr>
              <w:t xml:space="preserve">For the purpose of compliance with the AIF </w:t>
            </w:r>
            <w:r w:rsidR="002E1788">
              <w:rPr>
                <w:rFonts w:asciiTheme="minorHAnsi" w:hAnsiTheme="minorHAnsi"/>
              </w:rPr>
              <w:t>Code</w:t>
            </w:r>
            <w:r w:rsidR="002F5AAF" w:rsidRPr="009832BA">
              <w:rPr>
                <w:rFonts w:asciiTheme="minorHAnsi" w:hAnsiTheme="minorHAnsi"/>
              </w:rPr>
              <w:t xml:space="preserve">, will the </w:t>
            </w:r>
            <w:r w:rsidR="005F584D">
              <w:rPr>
                <w:rFonts w:asciiTheme="minorHAnsi" w:hAnsiTheme="minorHAnsi"/>
              </w:rPr>
              <w:t>a</w:t>
            </w:r>
            <w:r w:rsidR="002F5AAF" w:rsidRPr="009832BA">
              <w:rPr>
                <w:rFonts w:asciiTheme="minorHAnsi" w:hAnsiTheme="minorHAnsi"/>
              </w:rPr>
              <w:t xml:space="preserve">pplicant be subject to the </w:t>
            </w:r>
            <w:r w:rsidR="00295223">
              <w:rPr>
                <w:rFonts w:asciiTheme="minorHAnsi" w:hAnsiTheme="minorHAnsi"/>
              </w:rPr>
              <w:t>‘</w:t>
            </w:r>
            <w:r w:rsidR="002F5AAF" w:rsidRPr="009832BA">
              <w:rPr>
                <w:rFonts w:asciiTheme="minorHAnsi" w:hAnsiTheme="minorHAnsi"/>
              </w:rPr>
              <w:t>sub-threshold</w:t>
            </w:r>
            <w:r w:rsidR="00295223">
              <w:rPr>
                <w:rFonts w:asciiTheme="minorHAnsi" w:hAnsiTheme="minorHAnsi"/>
              </w:rPr>
              <w:t>’ and/or ‘small third country’</w:t>
            </w:r>
            <w:r w:rsidR="002F5AAF" w:rsidRPr="009832BA">
              <w:rPr>
                <w:rFonts w:asciiTheme="minorHAnsi" w:hAnsiTheme="minorHAnsi"/>
              </w:rPr>
              <w:t xml:space="preserve"> provisions, the private placement rules or full compliance for passporting purposes?</w:t>
            </w:r>
          </w:p>
        </w:tc>
      </w:tr>
      <w:tr w:rsidR="002F5AAF" w:rsidRPr="009832BA" w14:paraId="2235498D" w14:textId="77777777" w:rsidTr="006326FE">
        <w:tc>
          <w:tcPr>
            <w:tcW w:w="3510" w:type="dxa"/>
            <w:gridSpan w:val="4"/>
            <w:shd w:val="clear" w:color="auto" w:fill="auto"/>
          </w:tcPr>
          <w:p w14:paraId="21068859" w14:textId="3DB06D40" w:rsidR="002F5AAF" w:rsidRPr="009832BA" w:rsidRDefault="002F5AAF" w:rsidP="00295223">
            <w:pPr>
              <w:pStyle w:val="Formtext"/>
              <w:jc w:val="left"/>
              <w:rPr>
                <w:rFonts w:asciiTheme="minorHAnsi" w:hAnsiTheme="minorHAnsi"/>
              </w:rPr>
            </w:pPr>
            <w:r w:rsidRPr="009832BA">
              <w:rPr>
                <w:rFonts w:asciiTheme="minorHAnsi" w:hAnsiTheme="minorHAnsi"/>
              </w:rPr>
              <w:tab/>
              <w:t>Sub-</w:t>
            </w:r>
            <w:r w:rsidR="002E1557">
              <w:rPr>
                <w:rFonts w:asciiTheme="minorHAnsi" w:hAnsiTheme="minorHAnsi"/>
              </w:rPr>
              <w:t>t</w:t>
            </w:r>
            <w:r w:rsidRPr="009832BA">
              <w:rPr>
                <w:rFonts w:asciiTheme="minorHAnsi" w:hAnsiTheme="minorHAnsi"/>
              </w:rPr>
              <w:t xml:space="preserve">hreshold </w:t>
            </w:r>
            <w:r w:rsidR="00295223">
              <w:rPr>
                <w:rFonts w:asciiTheme="minorHAnsi" w:hAnsiTheme="minorHAnsi"/>
              </w:rPr>
              <w:t xml:space="preserve">and/or </w:t>
            </w:r>
            <w:r w:rsidR="002E1557">
              <w:rPr>
                <w:rFonts w:asciiTheme="minorHAnsi" w:hAnsiTheme="minorHAnsi"/>
              </w:rPr>
              <w:t>s</w:t>
            </w:r>
            <w:r w:rsidR="00295223">
              <w:rPr>
                <w:rFonts w:asciiTheme="minorHAnsi" w:hAnsiTheme="minorHAnsi"/>
              </w:rPr>
              <w:t xml:space="preserve">mall </w:t>
            </w:r>
            <w:r w:rsidR="002E1557">
              <w:rPr>
                <w:rFonts w:asciiTheme="minorHAnsi" w:hAnsiTheme="minorHAnsi"/>
              </w:rPr>
              <w:t>t</w:t>
            </w:r>
            <w:r w:rsidR="00295223">
              <w:rPr>
                <w:rFonts w:asciiTheme="minorHAnsi" w:hAnsiTheme="minorHAnsi"/>
              </w:rPr>
              <w:t xml:space="preserve">hird </w:t>
            </w:r>
            <w:r w:rsidR="002E1557">
              <w:rPr>
                <w:rFonts w:asciiTheme="minorHAnsi" w:hAnsiTheme="minorHAnsi"/>
              </w:rPr>
              <w:t>c</w:t>
            </w:r>
            <w:r w:rsidR="00295223">
              <w:rPr>
                <w:rFonts w:asciiTheme="minorHAnsi" w:hAnsiTheme="minorHAnsi"/>
              </w:rPr>
              <w:t xml:space="preserve">ountry </w:t>
            </w:r>
            <w:r w:rsidR="002E1557">
              <w:rPr>
                <w:rFonts w:asciiTheme="minorHAnsi" w:hAnsiTheme="minorHAnsi"/>
              </w:rPr>
              <w:t>p</w:t>
            </w:r>
            <w:r w:rsidRPr="009832BA">
              <w:rPr>
                <w:rFonts w:asciiTheme="minorHAnsi" w:hAnsiTheme="minorHAnsi"/>
              </w:rPr>
              <w:t>rovisions:</w:t>
            </w:r>
          </w:p>
        </w:tc>
        <w:tc>
          <w:tcPr>
            <w:tcW w:w="490" w:type="dxa"/>
            <w:shd w:val="clear" w:color="auto" w:fill="auto"/>
          </w:tcPr>
          <w:p w14:paraId="12A97EB3" w14:textId="77777777" w:rsidR="002F5AAF" w:rsidRPr="009832BA" w:rsidRDefault="002F5AAF" w:rsidP="002E1788">
            <w:pPr>
              <w:widowControl w:val="0"/>
              <w:tabs>
                <w:tab w:val="left" w:pos="567"/>
              </w:tabs>
              <w:spacing w:before="60" w:after="60"/>
              <w:jc w:val="right"/>
              <w:rPr>
                <w:rFonts w:asciiTheme="minorHAnsi" w:hAnsiTheme="minorHAnsi"/>
              </w:rPr>
            </w:pPr>
            <w:r w:rsidRPr="009832BA">
              <w:rPr>
                <w:rFonts w:asciiTheme="minorHAnsi" w:hAnsiTheme="minorHAnsi"/>
              </w:rPr>
              <w:fldChar w:fldCharType="begin">
                <w:ffData>
                  <w:name w:val="Check4"/>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c>
          <w:tcPr>
            <w:tcW w:w="2686" w:type="dxa"/>
            <w:shd w:val="clear" w:color="auto" w:fill="auto"/>
            <w:vAlign w:val="center"/>
          </w:tcPr>
          <w:p w14:paraId="0B6E4DA1" w14:textId="48133C03" w:rsidR="002F5AAF" w:rsidRPr="009832BA" w:rsidRDefault="002F5AAF" w:rsidP="002E1788">
            <w:pPr>
              <w:rPr>
                <w:rFonts w:asciiTheme="minorHAnsi" w:hAnsiTheme="minorHAnsi"/>
              </w:rPr>
            </w:pPr>
            <w:r w:rsidRPr="009832BA">
              <w:rPr>
                <w:rFonts w:asciiTheme="minorHAnsi" w:hAnsiTheme="minorHAnsi"/>
              </w:rPr>
              <w:t xml:space="preserve">Private </w:t>
            </w:r>
            <w:r w:rsidR="002E1557">
              <w:rPr>
                <w:rFonts w:asciiTheme="minorHAnsi" w:hAnsiTheme="minorHAnsi"/>
              </w:rPr>
              <w:t>p</w:t>
            </w:r>
            <w:r w:rsidRPr="009832BA">
              <w:rPr>
                <w:rFonts w:asciiTheme="minorHAnsi" w:hAnsiTheme="minorHAnsi"/>
              </w:rPr>
              <w:t xml:space="preserve">lacement </w:t>
            </w:r>
            <w:r w:rsidR="002E1557">
              <w:rPr>
                <w:rFonts w:asciiTheme="minorHAnsi" w:hAnsiTheme="minorHAnsi"/>
              </w:rPr>
              <w:t>r</w:t>
            </w:r>
            <w:r w:rsidRPr="009832BA">
              <w:rPr>
                <w:rFonts w:asciiTheme="minorHAnsi" w:hAnsiTheme="minorHAnsi"/>
              </w:rPr>
              <w:t>ules:</w:t>
            </w:r>
          </w:p>
        </w:tc>
        <w:tc>
          <w:tcPr>
            <w:tcW w:w="503" w:type="dxa"/>
            <w:shd w:val="clear" w:color="auto" w:fill="auto"/>
          </w:tcPr>
          <w:p w14:paraId="21A4E099" w14:textId="77777777" w:rsidR="002F5AAF" w:rsidRPr="009832BA" w:rsidRDefault="002F5AAF" w:rsidP="002E1788">
            <w:pPr>
              <w:widowControl w:val="0"/>
              <w:spacing w:before="60" w:after="60"/>
              <w:jc w:val="right"/>
              <w:rPr>
                <w:rFonts w:asciiTheme="minorHAnsi" w:hAnsiTheme="minorHAnsi"/>
                <w:b/>
              </w:rPr>
            </w:pPr>
            <w:r w:rsidRPr="009832BA">
              <w:rPr>
                <w:rFonts w:asciiTheme="minorHAnsi" w:hAnsiTheme="minorHAnsi"/>
              </w:rPr>
              <w:fldChar w:fldCharType="begin">
                <w:ffData>
                  <w:name w:val="Check4"/>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c>
          <w:tcPr>
            <w:tcW w:w="1993" w:type="dxa"/>
            <w:gridSpan w:val="3"/>
            <w:shd w:val="clear" w:color="auto" w:fill="auto"/>
            <w:vAlign w:val="center"/>
          </w:tcPr>
          <w:p w14:paraId="4D490F85" w14:textId="24F22286" w:rsidR="002F5AAF" w:rsidRPr="009832BA" w:rsidRDefault="002F5AAF" w:rsidP="002E1788">
            <w:pPr>
              <w:rPr>
                <w:rFonts w:asciiTheme="minorHAnsi" w:hAnsiTheme="minorHAnsi"/>
              </w:rPr>
            </w:pPr>
            <w:r w:rsidRPr="009832BA">
              <w:rPr>
                <w:rFonts w:asciiTheme="minorHAnsi" w:hAnsiTheme="minorHAnsi"/>
              </w:rPr>
              <w:t xml:space="preserve">Full </w:t>
            </w:r>
            <w:r w:rsidR="002E1557">
              <w:rPr>
                <w:rFonts w:asciiTheme="minorHAnsi" w:hAnsiTheme="minorHAnsi"/>
              </w:rPr>
              <w:t>c</w:t>
            </w:r>
            <w:r w:rsidRPr="009832BA">
              <w:rPr>
                <w:rFonts w:asciiTheme="minorHAnsi" w:hAnsiTheme="minorHAnsi"/>
              </w:rPr>
              <w:t>ompliance:</w:t>
            </w:r>
          </w:p>
        </w:tc>
        <w:tc>
          <w:tcPr>
            <w:tcW w:w="565" w:type="dxa"/>
            <w:shd w:val="clear" w:color="auto" w:fill="auto"/>
          </w:tcPr>
          <w:p w14:paraId="06E5352A" w14:textId="77777777" w:rsidR="002F5AAF" w:rsidRPr="009832BA" w:rsidRDefault="002F5AAF" w:rsidP="002E1788">
            <w:pPr>
              <w:pStyle w:val="Formtext"/>
              <w:widowControl w:val="0"/>
              <w:spacing w:before="60" w:after="60"/>
              <w:rPr>
                <w:rFonts w:asciiTheme="minorHAnsi" w:hAnsiTheme="minorHAnsi"/>
              </w:rPr>
            </w:pPr>
            <w:r w:rsidRPr="009832BA">
              <w:rPr>
                <w:rFonts w:asciiTheme="minorHAnsi" w:hAnsiTheme="minorHAnsi"/>
              </w:rPr>
              <w:fldChar w:fldCharType="begin">
                <w:ffData>
                  <w:name w:val="Check4"/>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r>
      <w:tr w:rsidR="002F5AAF" w:rsidRPr="009832BA" w14:paraId="54403085" w14:textId="77777777" w:rsidTr="006326FE">
        <w:tc>
          <w:tcPr>
            <w:tcW w:w="9747" w:type="dxa"/>
            <w:gridSpan w:val="11"/>
            <w:shd w:val="clear" w:color="auto" w:fill="auto"/>
          </w:tcPr>
          <w:p w14:paraId="71537006" w14:textId="78232393" w:rsidR="002F5AAF" w:rsidRPr="006326FE" w:rsidRDefault="002F5AAF" w:rsidP="002E1788">
            <w:pPr>
              <w:spacing w:before="60"/>
              <w:ind w:left="567"/>
              <w:rPr>
                <w:rFonts w:asciiTheme="minorHAnsi" w:hAnsiTheme="minorHAnsi"/>
              </w:rPr>
            </w:pPr>
            <w:r w:rsidRPr="006326FE">
              <w:rPr>
                <w:rFonts w:asciiTheme="minorHAnsi" w:hAnsiTheme="minorHAnsi"/>
              </w:rPr>
              <w:t>It is important to note that a Jersey self-m</w:t>
            </w:r>
            <w:r w:rsidR="009407E5">
              <w:rPr>
                <w:rFonts w:asciiTheme="minorHAnsi" w:hAnsiTheme="minorHAnsi"/>
              </w:rPr>
              <w:t xml:space="preserve">anaged AIF that is a </w:t>
            </w:r>
            <w:r w:rsidR="00E94BEB">
              <w:rPr>
                <w:rFonts w:asciiTheme="minorHAnsi" w:hAnsiTheme="minorHAnsi"/>
              </w:rPr>
              <w:t>c</w:t>
            </w:r>
            <w:r w:rsidR="009407E5">
              <w:rPr>
                <w:rFonts w:asciiTheme="minorHAnsi" w:hAnsiTheme="minorHAnsi"/>
              </w:rPr>
              <w:t>ertified f</w:t>
            </w:r>
            <w:r w:rsidRPr="006326FE">
              <w:rPr>
                <w:rFonts w:asciiTheme="minorHAnsi" w:hAnsiTheme="minorHAnsi"/>
              </w:rPr>
              <w:t xml:space="preserve">und MUST comply with the applicable sections of the AIF </w:t>
            </w:r>
            <w:r w:rsidR="002E1788">
              <w:rPr>
                <w:rFonts w:asciiTheme="minorHAnsi" w:hAnsiTheme="minorHAnsi"/>
              </w:rPr>
              <w:t>Code</w:t>
            </w:r>
            <w:r w:rsidRPr="006326FE">
              <w:rPr>
                <w:rFonts w:asciiTheme="minorHAnsi" w:hAnsiTheme="minorHAnsi"/>
              </w:rPr>
              <w:t xml:space="preserve"> relating to it in its capacity as both an AIF and an AIFM.  </w:t>
            </w:r>
          </w:p>
          <w:p w14:paraId="230364D6" w14:textId="6730FA2D" w:rsidR="002F5AAF" w:rsidRPr="009832BA" w:rsidRDefault="002F5AAF" w:rsidP="009407E5">
            <w:pPr>
              <w:spacing w:before="60"/>
              <w:ind w:left="567"/>
              <w:rPr>
                <w:rFonts w:asciiTheme="minorHAnsi" w:hAnsiTheme="minorHAnsi"/>
                <w:b/>
              </w:rPr>
            </w:pPr>
            <w:r w:rsidRPr="006326FE">
              <w:rPr>
                <w:rFonts w:asciiTheme="minorHAnsi" w:hAnsiTheme="minorHAnsi"/>
              </w:rPr>
              <w:t xml:space="preserve">The requirements of any </w:t>
            </w:r>
            <w:r w:rsidR="009407E5">
              <w:rPr>
                <w:rFonts w:asciiTheme="minorHAnsi" w:hAnsiTheme="minorHAnsi"/>
              </w:rPr>
              <w:t xml:space="preserve">country </w:t>
            </w:r>
            <w:r w:rsidRPr="006326FE">
              <w:rPr>
                <w:rFonts w:asciiTheme="minorHAnsi" w:hAnsiTheme="minorHAnsi"/>
              </w:rPr>
              <w:t xml:space="preserve">to which the </w:t>
            </w:r>
            <w:r w:rsidR="00E94BEB">
              <w:rPr>
                <w:rFonts w:asciiTheme="minorHAnsi" w:hAnsiTheme="minorHAnsi"/>
              </w:rPr>
              <w:t>d</w:t>
            </w:r>
            <w:r w:rsidRPr="006326FE">
              <w:rPr>
                <w:rFonts w:asciiTheme="minorHAnsi" w:hAnsiTheme="minorHAnsi"/>
              </w:rPr>
              <w:t xml:space="preserve">irective </w:t>
            </w:r>
            <w:r w:rsidR="009407E5">
              <w:rPr>
                <w:rFonts w:asciiTheme="minorHAnsi" w:hAnsiTheme="minorHAnsi"/>
              </w:rPr>
              <w:t xml:space="preserve">and/or the UK AIFM </w:t>
            </w:r>
            <w:r w:rsidR="00E94BEB">
              <w:rPr>
                <w:rFonts w:asciiTheme="minorHAnsi" w:hAnsiTheme="minorHAnsi"/>
              </w:rPr>
              <w:t>r</w:t>
            </w:r>
            <w:r w:rsidR="009407E5">
              <w:rPr>
                <w:rFonts w:asciiTheme="minorHAnsi" w:hAnsiTheme="minorHAnsi"/>
              </w:rPr>
              <w:t>egulations apply</w:t>
            </w:r>
            <w:r w:rsidRPr="006326FE">
              <w:rPr>
                <w:rFonts w:asciiTheme="minorHAnsi" w:hAnsiTheme="minorHAnsi"/>
              </w:rPr>
              <w:t xml:space="preserve"> should be considered separately by the </w:t>
            </w:r>
            <w:r w:rsidR="005F584D">
              <w:rPr>
                <w:rFonts w:asciiTheme="minorHAnsi" w:hAnsiTheme="minorHAnsi"/>
              </w:rPr>
              <w:t>a</w:t>
            </w:r>
            <w:r w:rsidRPr="006326FE">
              <w:rPr>
                <w:rFonts w:asciiTheme="minorHAnsi" w:hAnsiTheme="minorHAnsi"/>
              </w:rPr>
              <w:t xml:space="preserve">pplicant and, to the extent applicable, complied with in addition to the requirements of the AIF </w:t>
            </w:r>
            <w:r w:rsidR="002E1788">
              <w:rPr>
                <w:rFonts w:asciiTheme="minorHAnsi" w:hAnsiTheme="minorHAnsi"/>
              </w:rPr>
              <w:t>Code</w:t>
            </w:r>
            <w:r w:rsidRPr="006326FE">
              <w:rPr>
                <w:rFonts w:asciiTheme="minorHAnsi" w:hAnsiTheme="minorHAnsi"/>
              </w:rPr>
              <w:t>.</w:t>
            </w:r>
            <w:r w:rsidRPr="009832BA">
              <w:rPr>
                <w:rFonts w:asciiTheme="minorHAnsi" w:hAnsiTheme="minorHAnsi"/>
                <w:b/>
              </w:rPr>
              <w:t xml:space="preserve"> </w:t>
            </w:r>
          </w:p>
        </w:tc>
      </w:tr>
      <w:tr w:rsidR="002F5AAF" w:rsidRPr="009832BA" w14:paraId="2F1955D7" w14:textId="77777777" w:rsidTr="006326FE">
        <w:tc>
          <w:tcPr>
            <w:tcW w:w="9747" w:type="dxa"/>
            <w:gridSpan w:val="11"/>
            <w:shd w:val="clear" w:color="auto" w:fill="auto"/>
          </w:tcPr>
          <w:p w14:paraId="3D9242CC" w14:textId="3E4148A9" w:rsidR="002F5AAF" w:rsidRPr="009832BA" w:rsidRDefault="00E02A0A" w:rsidP="009832BA">
            <w:pPr>
              <w:rPr>
                <w:rFonts w:asciiTheme="minorHAnsi" w:hAnsiTheme="minorHAnsi"/>
              </w:rPr>
            </w:pPr>
            <w:r>
              <w:rPr>
                <w:rFonts w:asciiTheme="minorHAnsi" w:hAnsiTheme="minorHAnsi"/>
              </w:rPr>
              <w:t>A.7</w:t>
            </w:r>
            <w:r w:rsidR="009832BA" w:rsidRPr="009832BA">
              <w:rPr>
                <w:rFonts w:asciiTheme="minorHAnsi" w:hAnsiTheme="minorHAnsi"/>
              </w:rPr>
              <w:t xml:space="preserve"> </w:t>
            </w:r>
            <w:r w:rsidR="002F5AAF" w:rsidRPr="009832BA">
              <w:rPr>
                <w:rFonts w:asciiTheme="minorHAnsi" w:hAnsiTheme="minorHAnsi"/>
              </w:rPr>
              <w:t xml:space="preserve">Where the </w:t>
            </w:r>
            <w:r w:rsidR="005F584D">
              <w:rPr>
                <w:rFonts w:asciiTheme="minorHAnsi" w:hAnsiTheme="minorHAnsi"/>
              </w:rPr>
              <w:t>a</w:t>
            </w:r>
            <w:r w:rsidR="002F5AAF" w:rsidRPr="009832BA">
              <w:rPr>
                <w:rFonts w:asciiTheme="minorHAnsi" w:hAnsiTheme="minorHAnsi"/>
              </w:rPr>
              <w:t>pplicant has appointed an AIFM which is authorised or registered in an EU Member Stat</w:t>
            </w:r>
            <w:r w:rsidR="005D0E03">
              <w:rPr>
                <w:rFonts w:asciiTheme="minorHAnsi" w:hAnsiTheme="minorHAnsi"/>
              </w:rPr>
              <w:t>e and/or other EEA State</w:t>
            </w:r>
            <w:r w:rsidR="006511C4">
              <w:rPr>
                <w:rFonts w:asciiTheme="minorHAnsi" w:hAnsiTheme="minorHAnsi"/>
              </w:rPr>
              <w:t xml:space="preserve"> and/or the UK</w:t>
            </w:r>
            <w:r w:rsidR="005D0E03">
              <w:rPr>
                <w:rFonts w:asciiTheme="minorHAnsi" w:hAnsiTheme="minorHAnsi"/>
              </w:rPr>
              <w:t>,</w:t>
            </w:r>
            <w:r w:rsidR="006511C4">
              <w:rPr>
                <w:rFonts w:asciiTheme="minorHAnsi" w:hAnsiTheme="minorHAnsi"/>
              </w:rPr>
              <w:t xml:space="preserve"> </w:t>
            </w:r>
            <w:r w:rsidR="002F5AAF" w:rsidRPr="009832BA">
              <w:rPr>
                <w:rFonts w:asciiTheme="minorHAnsi" w:hAnsiTheme="minorHAnsi"/>
              </w:rPr>
              <w:t>state the full name and registered office of the depositary appointed.</w:t>
            </w:r>
          </w:p>
        </w:tc>
      </w:tr>
      <w:tr w:rsidR="002F5AAF" w:rsidRPr="009832BA" w14:paraId="3F83B5E7" w14:textId="77777777" w:rsidTr="006326FE">
        <w:tc>
          <w:tcPr>
            <w:tcW w:w="3061" w:type="dxa"/>
            <w:gridSpan w:val="3"/>
            <w:shd w:val="clear" w:color="auto" w:fill="auto"/>
          </w:tcPr>
          <w:p w14:paraId="79FEE8C0" w14:textId="698D4280" w:rsidR="002F5AAF" w:rsidRPr="009832BA" w:rsidRDefault="002F5AAF" w:rsidP="002E1788">
            <w:pPr>
              <w:pStyle w:val="Formtext"/>
              <w:keepNext/>
              <w:keepLines/>
              <w:rPr>
                <w:rFonts w:asciiTheme="minorHAnsi" w:hAnsiTheme="minorHAnsi"/>
              </w:rPr>
            </w:pPr>
            <w:r w:rsidRPr="009832BA">
              <w:rPr>
                <w:rFonts w:asciiTheme="minorHAnsi" w:hAnsiTheme="minorHAnsi"/>
              </w:rPr>
              <w:tab/>
              <w:t xml:space="preserve">Name of </w:t>
            </w:r>
            <w:r w:rsidR="00E94BEB">
              <w:rPr>
                <w:rFonts w:asciiTheme="minorHAnsi" w:hAnsiTheme="minorHAnsi"/>
              </w:rPr>
              <w:t>d</w:t>
            </w:r>
            <w:r w:rsidRPr="009832BA">
              <w:rPr>
                <w:rFonts w:asciiTheme="minorHAnsi" w:hAnsiTheme="minorHAnsi"/>
              </w:rPr>
              <w:t>epositary:</w:t>
            </w:r>
          </w:p>
        </w:tc>
        <w:tc>
          <w:tcPr>
            <w:tcW w:w="6686" w:type="dxa"/>
            <w:gridSpan w:val="8"/>
            <w:shd w:val="clear" w:color="auto" w:fill="auto"/>
          </w:tcPr>
          <w:p w14:paraId="4334112D" w14:textId="77777777" w:rsidR="002F5AAF" w:rsidRPr="009832BA" w:rsidRDefault="002F5AAF" w:rsidP="002E1788">
            <w:pPr>
              <w:pStyle w:val="Formtext"/>
              <w:keepNext/>
              <w:keepLines/>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2F5AAF" w:rsidRPr="009832BA" w14:paraId="0D4F2A94" w14:textId="77777777" w:rsidTr="006326FE">
        <w:tc>
          <w:tcPr>
            <w:tcW w:w="3061" w:type="dxa"/>
            <w:gridSpan w:val="3"/>
            <w:shd w:val="clear" w:color="auto" w:fill="auto"/>
          </w:tcPr>
          <w:p w14:paraId="7512FB9B"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tab/>
              <w:t>Registered office:</w:t>
            </w:r>
          </w:p>
        </w:tc>
        <w:tc>
          <w:tcPr>
            <w:tcW w:w="6686" w:type="dxa"/>
            <w:gridSpan w:val="8"/>
            <w:shd w:val="clear" w:color="auto" w:fill="auto"/>
          </w:tcPr>
          <w:p w14:paraId="744B7186" w14:textId="77777777" w:rsidR="002F5AAF" w:rsidRPr="009832BA" w:rsidRDefault="002F5AAF" w:rsidP="002E1788">
            <w:pPr>
              <w:pStyle w:val="Formtext"/>
              <w:widowControl w:val="0"/>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2F5AAF" w:rsidRPr="009832BA" w14:paraId="5E82DC81" w14:textId="77777777" w:rsidTr="006326FE">
        <w:tc>
          <w:tcPr>
            <w:tcW w:w="9747" w:type="dxa"/>
            <w:gridSpan w:val="11"/>
            <w:shd w:val="clear" w:color="auto" w:fill="auto"/>
          </w:tcPr>
          <w:p w14:paraId="31211DD9" w14:textId="4C0C7E91" w:rsidR="002F5AAF" w:rsidRPr="009832BA" w:rsidRDefault="00E02A0A" w:rsidP="009832BA">
            <w:pPr>
              <w:rPr>
                <w:rFonts w:asciiTheme="minorHAnsi" w:hAnsiTheme="minorHAnsi"/>
              </w:rPr>
            </w:pPr>
            <w:r>
              <w:rPr>
                <w:rFonts w:asciiTheme="minorHAnsi" w:hAnsiTheme="minorHAnsi"/>
              </w:rPr>
              <w:t>A.8</w:t>
            </w:r>
            <w:r w:rsidR="009832BA" w:rsidRPr="009832BA">
              <w:rPr>
                <w:rFonts w:asciiTheme="minorHAnsi" w:hAnsiTheme="minorHAnsi"/>
              </w:rPr>
              <w:t xml:space="preserve"> </w:t>
            </w:r>
            <w:r w:rsidR="002F5AAF" w:rsidRPr="009832BA">
              <w:rPr>
                <w:rFonts w:asciiTheme="minorHAnsi" w:hAnsiTheme="minorHAnsi"/>
              </w:rPr>
              <w:t xml:space="preserve">Where the depositary referred to in A.7 </w:t>
            </w:r>
            <w:r w:rsidR="005D0E03">
              <w:rPr>
                <w:rFonts w:asciiTheme="minorHAnsi" w:hAnsiTheme="minorHAnsi"/>
              </w:rPr>
              <w:t>is established in Jersey,</w:t>
            </w:r>
            <w:r w:rsidR="002F5AAF" w:rsidRPr="009832BA">
              <w:rPr>
                <w:rFonts w:asciiTheme="minorHAnsi" w:hAnsiTheme="minorHAnsi"/>
              </w:rPr>
              <w:t xml:space="preserve"> tick the relevant box to indicate whether the services to be provided by the depositary will be performed:</w:t>
            </w:r>
          </w:p>
        </w:tc>
      </w:tr>
      <w:tr w:rsidR="002F5AAF" w:rsidRPr="009832BA" w14:paraId="044C4C25" w14:textId="77777777" w:rsidTr="006326FE">
        <w:tc>
          <w:tcPr>
            <w:tcW w:w="526" w:type="dxa"/>
            <w:shd w:val="clear" w:color="auto" w:fill="auto"/>
          </w:tcPr>
          <w:p w14:paraId="5D52366D" w14:textId="77777777" w:rsidR="002F5AAF" w:rsidRPr="009832BA" w:rsidRDefault="002F5AAF" w:rsidP="002E1788">
            <w:pPr>
              <w:pStyle w:val="Formtext"/>
              <w:widowControl w:val="0"/>
              <w:rPr>
                <w:rFonts w:asciiTheme="minorHAnsi" w:hAnsiTheme="minorHAnsi"/>
              </w:rPr>
            </w:pPr>
          </w:p>
        </w:tc>
        <w:tc>
          <w:tcPr>
            <w:tcW w:w="8656" w:type="dxa"/>
            <w:gridSpan w:val="9"/>
            <w:shd w:val="clear" w:color="auto" w:fill="auto"/>
          </w:tcPr>
          <w:p w14:paraId="35FECD36" w14:textId="20BA5C52" w:rsidR="002F5AAF" w:rsidRPr="009832BA" w:rsidRDefault="002F5AAF" w:rsidP="002E1788">
            <w:pPr>
              <w:pStyle w:val="Formtext"/>
              <w:widowControl w:val="0"/>
              <w:rPr>
                <w:rFonts w:asciiTheme="minorHAnsi" w:hAnsiTheme="minorHAnsi"/>
              </w:rPr>
            </w:pPr>
            <w:r w:rsidRPr="009832BA">
              <w:rPr>
                <w:rFonts w:asciiTheme="minorHAnsi" w:hAnsiTheme="minorHAnsi"/>
              </w:rPr>
              <w:t xml:space="preserve">In full compliance with Article 21 of the </w:t>
            </w:r>
            <w:r w:rsidR="00E94BEB">
              <w:rPr>
                <w:rFonts w:asciiTheme="minorHAnsi" w:hAnsiTheme="minorHAnsi"/>
              </w:rPr>
              <w:t>d</w:t>
            </w:r>
            <w:r w:rsidRPr="009832BA">
              <w:rPr>
                <w:rFonts w:asciiTheme="minorHAnsi" w:hAnsiTheme="minorHAnsi"/>
              </w:rPr>
              <w:t>irective</w:t>
            </w:r>
            <w:r w:rsidR="007C24E6">
              <w:rPr>
                <w:rFonts w:asciiTheme="minorHAnsi" w:hAnsiTheme="minorHAnsi"/>
              </w:rPr>
              <w:t xml:space="preserve"> and/or the equivalent provisions of the UK AIFM </w:t>
            </w:r>
            <w:r w:rsidR="00E94BEB">
              <w:rPr>
                <w:rFonts w:asciiTheme="minorHAnsi" w:hAnsiTheme="minorHAnsi"/>
              </w:rPr>
              <w:t>r</w:t>
            </w:r>
            <w:r w:rsidR="007C24E6">
              <w:rPr>
                <w:rFonts w:asciiTheme="minorHAnsi" w:hAnsiTheme="minorHAnsi"/>
              </w:rPr>
              <w:t>egulations</w:t>
            </w:r>
            <w:r w:rsidRPr="009832BA">
              <w:rPr>
                <w:rFonts w:asciiTheme="minorHAnsi" w:hAnsiTheme="minorHAnsi"/>
              </w:rPr>
              <w:t>:</w:t>
            </w:r>
          </w:p>
        </w:tc>
        <w:tc>
          <w:tcPr>
            <w:tcW w:w="565" w:type="dxa"/>
            <w:shd w:val="clear" w:color="auto" w:fill="auto"/>
          </w:tcPr>
          <w:p w14:paraId="0B1373C0"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fldChar w:fldCharType="begin">
                <w:ffData>
                  <w:name w:val="Check5"/>
                  <w:enabled/>
                  <w:calcOnExit w:val="0"/>
                  <w:checkBox>
                    <w:sizeAuto/>
                    <w:default w:val="0"/>
                  </w:checkBox>
                </w:ffData>
              </w:fldChar>
            </w:r>
            <w:bookmarkStart w:id="5" w:name="Check5"/>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bookmarkEnd w:id="5"/>
          </w:p>
        </w:tc>
      </w:tr>
      <w:tr w:rsidR="002F5AAF" w:rsidRPr="009832BA" w14:paraId="0291D7B9" w14:textId="77777777" w:rsidTr="006326FE">
        <w:tc>
          <w:tcPr>
            <w:tcW w:w="526" w:type="dxa"/>
            <w:shd w:val="clear" w:color="auto" w:fill="auto"/>
          </w:tcPr>
          <w:p w14:paraId="7E11CE2D" w14:textId="77777777" w:rsidR="002F5AAF" w:rsidRPr="009832BA" w:rsidRDefault="002F5AAF" w:rsidP="002E1788">
            <w:pPr>
              <w:pStyle w:val="Formtext"/>
              <w:widowControl w:val="0"/>
              <w:rPr>
                <w:rFonts w:asciiTheme="minorHAnsi" w:hAnsiTheme="minorHAnsi"/>
              </w:rPr>
            </w:pPr>
          </w:p>
        </w:tc>
        <w:tc>
          <w:tcPr>
            <w:tcW w:w="8656" w:type="dxa"/>
            <w:gridSpan w:val="9"/>
            <w:shd w:val="clear" w:color="auto" w:fill="auto"/>
          </w:tcPr>
          <w:p w14:paraId="0C1F9108" w14:textId="1672964F" w:rsidR="002F5AAF" w:rsidRPr="009832BA" w:rsidRDefault="002F5AAF" w:rsidP="00E94BEB">
            <w:pPr>
              <w:pStyle w:val="Formtext"/>
              <w:widowControl w:val="0"/>
              <w:rPr>
                <w:rFonts w:asciiTheme="minorHAnsi" w:hAnsiTheme="minorHAnsi"/>
              </w:rPr>
            </w:pPr>
            <w:r w:rsidRPr="009832BA">
              <w:rPr>
                <w:rFonts w:asciiTheme="minorHAnsi" w:hAnsiTheme="minorHAnsi"/>
              </w:rPr>
              <w:t xml:space="preserve">In accordance with Article 36 of the </w:t>
            </w:r>
            <w:r w:rsidR="00E94BEB">
              <w:rPr>
                <w:rFonts w:asciiTheme="minorHAnsi" w:hAnsiTheme="minorHAnsi"/>
              </w:rPr>
              <w:t>d</w:t>
            </w:r>
            <w:r w:rsidRPr="009832BA">
              <w:rPr>
                <w:rFonts w:asciiTheme="minorHAnsi" w:hAnsiTheme="minorHAnsi"/>
              </w:rPr>
              <w:t>irective</w:t>
            </w:r>
            <w:r w:rsidR="007C24E6">
              <w:rPr>
                <w:rFonts w:asciiTheme="minorHAnsi" w:hAnsiTheme="minorHAnsi"/>
              </w:rPr>
              <w:t xml:space="preserve"> and/or the equivalent provisions of the UK AIFM </w:t>
            </w:r>
            <w:r w:rsidR="00E94BEB">
              <w:rPr>
                <w:rFonts w:asciiTheme="minorHAnsi" w:hAnsiTheme="minorHAnsi"/>
              </w:rPr>
              <w:t>r</w:t>
            </w:r>
            <w:r w:rsidR="007C24E6">
              <w:rPr>
                <w:rFonts w:asciiTheme="minorHAnsi" w:hAnsiTheme="minorHAnsi"/>
              </w:rPr>
              <w:t>egulations</w:t>
            </w:r>
            <w:r w:rsidRPr="009832BA">
              <w:rPr>
                <w:rFonts w:asciiTheme="minorHAnsi" w:hAnsiTheme="minorHAnsi"/>
              </w:rPr>
              <w:t>:</w:t>
            </w:r>
          </w:p>
        </w:tc>
        <w:tc>
          <w:tcPr>
            <w:tcW w:w="565" w:type="dxa"/>
            <w:shd w:val="clear" w:color="auto" w:fill="auto"/>
          </w:tcPr>
          <w:p w14:paraId="320B9CF9"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fldChar w:fldCharType="begin">
                <w:ffData>
                  <w:name w:val="Check5"/>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r>
      <w:tr w:rsidR="002F5AAF" w:rsidRPr="009832BA" w14:paraId="777F4B0D" w14:textId="77777777" w:rsidTr="006326FE">
        <w:tc>
          <w:tcPr>
            <w:tcW w:w="526" w:type="dxa"/>
            <w:shd w:val="clear" w:color="auto" w:fill="auto"/>
          </w:tcPr>
          <w:p w14:paraId="300D90D3" w14:textId="77777777" w:rsidR="002F5AAF" w:rsidRPr="009832BA" w:rsidRDefault="002F5AAF" w:rsidP="002E1788">
            <w:pPr>
              <w:pStyle w:val="Formtext"/>
              <w:widowControl w:val="0"/>
              <w:rPr>
                <w:rFonts w:asciiTheme="minorHAnsi" w:hAnsiTheme="minorHAnsi"/>
              </w:rPr>
            </w:pPr>
          </w:p>
        </w:tc>
        <w:tc>
          <w:tcPr>
            <w:tcW w:w="8656" w:type="dxa"/>
            <w:gridSpan w:val="9"/>
            <w:shd w:val="clear" w:color="auto" w:fill="auto"/>
          </w:tcPr>
          <w:p w14:paraId="1379C679" w14:textId="3915C4B2" w:rsidR="002F5AAF" w:rsidRPr="009832BA" w:rsidRDefault="002F5AAF" w:rsidP="002E1788">
            <w:pPr>
              <w:rPr>
                <w:rFonts w:asciiTheme="minorHAnsi" w:hAnsiTheme="minorHAnsi"/>
              </w:rPr>
            </w:pPr>
            <w:r w:rsidRPr="006326FE">
              <w:rPr>
                <w:rStyle w:val="PlaceholderText"/>
                <w:rFonts w:asciiTheme="minorHAnsi" w:hAnsiTheme="minorHAnsi"/>
                <w:color w:val="auto"/>
              </w:rPr>
              <w:t xml:space="preserve">In accordance with Article 21 and Recital 34 of the </w:t>
            </w:r>
            <w:r w:rsidR="00E94BEB">
              <w:rPr>
                <w:rStyle w:val="PlaceholderText"/>
                <w:rFonts w:asciiTheme="minorHAnsi" w:hAnsiTheme="minorHAnsi"/>
                <w:color w:val="auto"/>
              </w:rPr>
              <w:t>d</w:t>
            </w:r>
            <w:r w:rsidRPr="006326FE">
              <w:rPr>
                <w:rStyle w:val="PlaceholderText"/>
                <w:rFonts w:asciiTheme="minorHAnsi" w:hAnsiTheme="minorHAnsi"/>
                <w:color w:val="auto"/>
              </w:rPr>
              <w:t>irective</w:t>
            </w:r>
            <w:r w:rsidR="005518D5">
              <w:rPr>
                <w:rStyle w:val="PlaceholderText"/>
                <w:rFonts w:asciiTheme="minorHAnsi" w:hAnsiTheme="minorHAnsi"/>
                <w:color w:val="auto"/>
              </w:rPr>
              <w:t xml:space="preserve"> and/or the equivalent provisions of the UK AIFM </w:t>
            </w:r>
            <w:r w:rsidR="00E94BEB">
              <w:rPr>
                <w:rStyle w:val="PlaceholderText"/>
                <w:rFonts w:asciiTheme="minorHAnsi" w:hAnsiTheme="minorHAnsi"/>
                <w:color w:val="auto"/>
              </w:rPr>
              <w:t>r</w:t>
            </w:r>
            <w:r w:rsidR="005518D5">
              <w:rPr>
                <w:rStyle w:val="PlaceholderText"/>
                <w:rFonts w:asciiTheme="minorHAnsi" w:hAnsiTheme="minorHAnsi"/>
                <w:color w:val="auto"/>
              </w:rPr>
              <w:t>egulations</w:t>
            </w:r>
            <w:r w:rsidRPr="006326FE">
              <w:rPr>
                <w:rStyle w:val="PlaceholderText"/>
                <w:rFonts w:asciiTheme="minorHAnsi" w:hAnsiTheme="minorHAnsi"/>
                <w:color w:val="auto"/>
              </w:rPr>
              <w:t xml:space="preserve"> (a private equity/real estate depositary for closed-ended funds):</w:t>
            </w:r>
          </w:p>
        </w:tc>
        <w:tc>
          <w:tcPr>
            <w:tcW w:w="565" w:type="dxa"/>
            <w:shd w:val="clear" w:color="auto" w:fill="auto"/>
          </w:tcPr>
          <w:p w14:paraId="41BFD5F1" w14:textId="77777777" w:rsidR="002F5AAF" w:rsidRPr="009832BA" w:rsidRDefault="002F5AAF" w:rsidP="002E1788">
            <w:pPr>
              <w:pStyle w:val="Formtext"/>
              <w:widowControl w:val="0"/>
              <w:rPr>
                <w:rFonts w:asciiTheme="minorHAnsi" w:hAnsiTheme="minorHAnsi"/>
              </w:rPr>
            </w:pPr>
            <w:r w:rsidRPr="009832BA">
              <w:rPr>
                <w:rFonts w:asciiTheme="minorHAnsi" w:hAnsiTheme="minorHAnsi"/>
              </w:rPr>
              <w:fldChar w:fldCharType="begin">
                <w:ffData>
                  <w:name w:val="Check5"/>
                  <w:enabled/>
                  <w:calcOnExit w:val="0"/>
                  <w:checkBox>
                    <w:sizeAuto/>
                    <w:default w:val="0"/>
                  </w:checkBox>
                </w:ffData>
              </w:fldChar>
            </w:r>
            <w:r w:rsidRPr="009832BA">
              <w:rPr>
                <w:rFonts w:asciiTheme="minorHAnsi" w:hAnsiTheme="minorHAnsi"/>
              </w:rPr>
              <w:instrText xml:space="preserve"> FORMCHECKBOX </w:instrText>
            </w:r>
            <w:r w:rsidR="0063653B">
              <w:rPr>
                <w:rFonts w:asciiTheme="minorHAnsi" w:hAnsiTheme="minorHAnsi"/>
              </w:rPr>
            </w:r>
            <w:r w:rsidR="0063653B">
              <w:rPr>
                <w:rFonts w:asciiTheme="minorHAnsi" w:hAnsiTheme="minorHAnsi"/>
              </w:rPr>
              <w:fldChar w:fldCharType="separate"/>
            </w:r>
            <w:r w:rsidRPr="009832BA">
              <w:rPr>
                <w:rFonts w:asciiTheme="minorHAnsi" w:hAnsiTheme="minorHAnsi"/>
              </w:rPr>
              <w:fldChar w:fldCharType="end"/>
            </w:r>
          </w:p>
        </w:tc>
      </w:tr>
    </w:tbl>
    <w:p w14:paraId="78C30D4B" w14:textId="0D9BA8A1" w:rsidR="00B706D1" w:rsidRDefault="00B706D1" w:rsidP="002F5AAF">
      <w:pPr>
        <w:rPr>
          <w:lang w:eastAsia="zh-TW"/>
        </w:rPr>
      </w:pPr>
      <w:r>
        <w:rPr>
          <w:lang w:eastAsia="zh-TW"/>
        </w:rPr>
        <w:br w:type="page"/>
      </w:r>
    </w:p>
    <w:p w14:paraId="27A0EE79" w14:textId="77777777" w:rsidR="009832BA" w:rsidRDefault="009832BA" w:rsidP="002F5AAF">
      <w:pPr>
        <w:rPr>
          <w:lang w:eastAsia="zh-TW"/>
        </w:rPr>
      </w:pPr>
    </w:p>
    <w:p w14:paraId="6DE1F34D" w14:textId="77777777" w:rsidR="009832BA" w:rsidRPr="009832BA" w:rsidRDefault="009832BA" w:rsidP="0063653B">
      <w:pPr>
        <w:pStyle w:val="Sectionheading"/>
      </w:pPr>
      <w:r>
        <w:t xml:space="preserve">Section B </w:t>
      </w:r>
      <w:r w:rsidRPr="009832BA">
        <w:t>Declaration</w:t>
      </w:r>
    </w:p>
    <w:p w14:paraId="103FB0F6" w14:textId="1327A7ED" w:rsidR="009832BA" w:rsidRDefault="009832BA" w:rsidP="009832BA">
      <w:pPr>
        <w:rPr>
          <w:lang w:eastAsia="zh-TW"/>
        </w:rPr>
      </w:pPr>
      <w:r>
        <w:rPr>
          <w:lang w:eastAsia="zh-TW"/>
        </w:rPr>
        <w:t xml:space="preserve">The </w:t>
      </w:r>
      <w:r w:rsidR="005F584D">
        <w:rPr>
          <w:lang w:eastAsia="zh-TW"/>
        </w:rPr>
        <w:t>a</w:t>
      </w:r>
      <w:r>
        <w:rPr>
          <w:lang w:eastAsia="zh-TW"/>
        </w:rPr>
        <w:t xml:space="preserve">pplicant is required to notify </w:t>
      </w:r>
      <w:r w:rsidR="005D0E03">
        <w:rPr>
          <w:lang w:eastAsia="zh-TW"/>
        </w:rPr>
        <w:t>the JFSC</w:t>
      </w:r>
      <w:r>
        <w:rPr>
          <w:lang w:eastAsia="zh-TW"/>
        </w:rPr>
        <w:t xml:space="preserve"> immediately of:</w:t>
      </w:r>
    </w:p>
    <w:p w14:paraId="767474B4" w14:textId="7361D89B" w:rsidR="009832BA" w:rsidRDefault="009832BA" w:rsidP="009832BA">
      <w:pPr>
        <w:rPr>
          <w:lang w:eastAsia="zh-TW"/>
        </w:rPr>
      </w:pPr>
      <w:r>
        <w:rPr>
          <w:lang w:eastAsia="zh-TW"/>
        </w:rPr>
        <w:t>(a) any other information which it considers relevant to this form; and</w:t>
      </w:r>
    </w:p>
    <w:p w14:paraId="6CAE0517" w14:textId="520DF5E8" w:rsidR="009832BA" w:rsidRDefault="009832BA" w:rsidP="009832BA">
      <w:pPr>
        <w:rPr>
          <w:lang w:eastAsia="zh-TW"/>
        </w:rPr>
      </w:pPr>
      <w:r>
        <w:rPr>
          <w:lang w:eastAsia="zh-TW"/>
        </w:rPr>
        <w:t>(b) any significant changes in the information provided in this form which occur after the date of submission of this notification form.</w:t>
      </w:r>
    </w:p>
    <w:p w14:paraId="6B062C2E" w14:textId="43697D49" w:rsidR="009832BA" w:rsidRPr="00153803" w:rsidRDefault="009832BA" w:rsidP="009832BA">
      <w:pPr>
        <w:rPr>
          <w:b/>
          <w:lang w:eastAsia="zh-TW"/>
        </w:rPr>
      </w:pPr>
      <w:r w:rsidRPr="00153803">
        <w:rPr>
          <w:b/>
          <w:lang w:eastAsia="zh-TW"/>
        </w:rPr>
        <w:t>(THE ATTENTION OF SIGNATORIES IS DR</w:t>
      </w:r>
      <w:r w:rsidR="002E1788">
        <w:rPr>
          <w:b/>
          <w:lang w:eastAsia="zh-TW"/>
        </w:rPr>
        <w:t xml:space="preserve">AWN TO REGULATION 23 OF THE </w:t>
      </w:r>
      <w:r w:rsidRPr="00153803">
        <w:rPr>
          <w:b/>
          <w:lang w:eastAsia="zh-TW"/>
        </w:rPr>
        <w:t>REGULATIONS)</w:t>
      </w:r>
    </w:p>
    <w:p w14:paraId="66D9BF0B" w14:textId="24B82DBE" w:rsidR="009832BA" w:rsidRDefault="001916CC" w:rsidP="001916CC">
      <w:pPr>
        <w:rPr>
          <w:lang w:eastAsia="zh-TW"/>
        </w:rPr>
      </w:pPr>
      <w:r>
        <w:rPr>
          <w:lang w:eastAsia="zh-TW"/>
        </w:rPr>
        <w:t xml:space="preserve">1. </w:t>
      </w:r>
      <w:r w:rsidR="009832BA" w:rsidRPr="009832BA">
        <w:rPr>
          <w:lang w:eastAsia="zh-TW"/>
        </w:rPr>
        <w:t xml:space="preserve">We </w:t>
      </w:r>
      <w:r w:rsidR="009832BA" w:rsidRPr="001916CC">
        <w:t>acknowledge</w:t>
      </w:r>
      <w:r w:rsidR="009832BA" w:rsidRPr="009832BA">
        <w:rPr>
          <w:lang w:eastAsia="zh-TW"/>
        </w:rPr>
        <w:t>, understand and accept that:</w:t>
      </w:r>
    </w:p>
    <w:p w14:paraId="4A82FD36" w14:textId="11EAF67E" w:rsidR="009832BA" w:rsidRPr="009832BA" w:rsidRDefault="009832BA" w:rsidP="009832BA">
      <w:pPr>
        <w:pStyle w:val="ListParagraph"/>
        <w:numPr>
          <w:ilvl w:val="0"/>
          <w:numId w:val="16"/>
        </w:numPr>
      </w:pPr>
      <w:r w:rsidRPr="009832BA">
        <w:t xml:space="preserve">compliance with the applicable sections of the AIF </w:t>
      </w:r>
      <w:r w:rsidR="002E1788">
        <w:t>Code</w:t>
      </w:r>
      <w:r w:rsidRPr="009832BA">
        <w:t xml:space="preserve"> effective from 22 July 2013, is a condition for the grant of a permit in relation to a </w:t>
      </w:r>
      <w:r w:rsidR="00E94BEB">
        <w:t>r</w:t>
      </w:r>
      <w:r w:rsidRPr="009832BA">
        <w:t xml:space="preserve">ecognized </w:t>
      </w:r>
      <w:r w:rsidR="00E94BEB">
        <w:t>f</w:t>
      </w:r>
      <w:r w:rsidRPr="009832BA">
        <w:t xml:space="preserve">und </w:t>
      </w:r>
      <w:r w:rsidR="00E94BEB">
        <w:t>f</w:t>
      </w:r>
      <w:r w:rsidRPr="009832BA">
        <w:t xml:space="preserve">unctionary which is a company issuing units or for the grant of a certificate in relation to a </w:t>
      </w:r>
      <w:r w:rsidR="00E94BEB">
        <w:t>c</w:t>
      </w:r>
      <w:r w:rsidRPr="009832BA">
        <w:t xml:space="preserve">ertified </w:t>
      </w:r>
      <w:r w:rsidR="00E94BEB">
        <w:t>f</w:t>
      </w:r>
      <w:r w:rsidRPr="009832BA">
        <w:t xml:space="preserve">und; </w:t>
      </w:r>
    </w:p>
    <w:p w14:paraId="1E38CFE5" w14:textId="3674BED3" w:rsidR="009832BA" w:rsidRPr="009832BA" w:rsidRDefault="009832BA" w:rsidP="009832BA">
      <w:pPr>
        <w:pStyle w:val="ListParagraph"/>
        <w:numPr>
          <w:ilvl w:val="0"/>
          <w:numId w:val="16"/>
        </w:numPr>
      </w:pPr>
      <w:r w:rsidRPr="009832BA">
        <w:t xml:space="preserve">the </w:t>
      </w:r>
      <w:r w:rsidR="00E94BEB">
        <w:t>r</w:t>
      </w:r>
      <w:r w:rsidRPr="009832BA">
        <w:t xml:space="preserve">ecognized </w:t>
      </w:r>
      <w:r w:rsidR="00E94BEB">
        <w:t>f</w:t>
      </w:r>
      <w:r w:rsidRPr="009832BA">
        <w:t xml:space="preserve">und </w:t>
      </w:r>
      <w:r w:rsidR="00E94BEB">
        <w:t>f</w:t>
      </w:r>
      <w:r w:rsidRPr="009832BA">
        <w:t xml:space="preserve">unctionary which is a company issuing units or the certificate holder of a </w:t>
      </w:r>
      <w:r w:rsidR="00E94BEB">
        <w:t>c</w:t>
      </w:r>
      <w:r w:rsidRPr="009832BA">
        <w:t xml:space="preserve">ertified </w:t>
      </w:r>
      <w:r w:rsidR="00E94BEB">
        <w:t>f</w:t>
      </w:r>
      <w:r w:rsidRPr="009832BA">
        <w:t xml:space="preserve">und, as the case may be, agrees with </w:t>
      </w:r>
      <w:r w:rsidR="005D0E03">
        <w:t>the JFSC</w:t>
      </w:r>
      <w:r w:rsidRPr="009832BA">
        <w:t xml:space="preserve"> that the condition that it “MUST comply with the applicable sections of the AIF </w:t>
      </w:r>
      <w:r w:rsidR="002E1788">
        <w:t>Code</w:t>
      </w:r>
      <w:r w:rsidRPr="009832BA">
        <w:t xml:space="preserve">” shall take immediate effect. In the case of a self-managed AIF, the applicable sections of the AIF </w:t>
      </w:r>
      <w:r w:rsidR="002E1788">
        <w:t>Code</w:t>
      </w:r>
      <w:r w:rsidRPr="009832BA">
        <w:t xml:space="preserve"> will be those sections applying to it in both its capacity as (i) the AIF (and any constituent parts of the AIF); and (ii) the Alternative Investment Fund Manager (AIFM);  </w:t>
      </w:r>
    </w:p>
    <w:p w14:paraId="048C3E6A" w14:textId="1DA7B2C1" w:rsidR="009832BA" w:rsidRPr="009832BA" w:rsidRDefault="009832BA" w:rsidP="009832BA">
      <w:pPr>
        <w:pStyle w:val="ListParagraph"/>
        <w:numPr>
          <w:ilvl w:val="0"/>
          <w:numId w:val="16"/>
        </w:numPr>
      </w:pPr>
      <w:r w:rsidRPr="009832BA">
        <w:t xml:space="preserve">any failure on the part of the </w:t>
      </w:r>
      <w:r w:rsidR="00E94BEB">
        <w:t>r</w:t>
      </w:r>
      <w:r w:rsidRPr="009832BA">
        <w:t xml:space="preserve">ecognized </w:t>
      </w:r>
      <w:r w:rsidR="00E94BEB">
        <w:t>f</w:t>
      </w:r>
      <w:r w:rsidRPr="009832BA">
        <w:t xml:space="preserve">und </w:t>
      </w:r>
      <w:r w:rsidR="00E94BEB">
        <w:t>f</w:t>
      </w:r>
      <w:r w:rsidRPr="009832BA">
        <w:t xml:space="preserve">unctionary which is a company issuing units or the certificate holder of a </w:t>
      </w:r>
      <w:r w:rsidR="00E94BEB">
        <w:t>c</w:t>
      </w:r>
      <w:r w:rsidRPr="009832BA">
        <w:t xml:space="preserve">ertified </w:t>
      </w:r>
      <w:r w:rsidR="00E94BEB">
        <w:t>f</w:t>
      </w:r>
      <w:r w:rsidRPr="009832BA">
        <w:t>und to comply with the condition set out above would be a criminal offence under the CIF Law; and</w:t>
      </w:r>
    </w:p>
    <w:p w14:paraId="13432128" w14:textId="733C3F1F" w:rsidR="009832BA" w:rsidRDefault="009832BA" w:rsidP="009832BA">
      <w:pPr>
        <w:pStyle w:val="ListParagraph"/>
        <w:numPr>
          <w:ilvl w:val="0"/>
          <w:numId w:val="16"/>
        </w:numPr>
      </w:pPr>
      <w:r w:rsidRPr="009832BA">
        <w:t xml:space="preserve">any change to the AIF </w:t>
      </w:r>
      <w:r w:rsidR="002E1788">
        <w:t>Code</w:t>
      </w:r>
      <w:r w:rsidRPr="009832BA">
        <w:t xml:space="preserve"> will not be a condition for the grant of a permit in relation to the </w:t>
      </w:r>
      <w:r w:rsidR="00E94BEB">
        <w:t>r</w:t>
      </w:r>
      <w:r w:rsidRPr="009832BA">
        <w:t xml:space="preserve">ecognized </w:t>
      </w:r>
      <w:r w:rsidR="00E94BEB">
        <w:t>f</w:t>
      </w:r>
      <w:r w:rsidRPr="009832BA">
        <w:t xml:space="preserve">und </w:t>
      </w:r>
      <w:r w:rsidR="00E94BEB">
        <w:t>f</w:t>
      </w:r>
      <w:r w:rsidRPr="009832BA">
        <w:t xml:space="preserve">unctionary which is a company issuing units or for the grant of a certificate in relation to the Certified Fund unless </w:t>
      </w:r>
      <w:r w:rsidR="005D0E03">
        <w:t>the JFSC</w:t>
      </w:r>
      <w:r w:rsidRPr="009832BA">
        <w:t xml:space="preserve"> has, in accordance with the CIF Law, given notice of the change and of the fact that it is a condition.</w:t>
      </w:r>
    </w:p>
    <w:p w14:paraId="115BBB4C" w14:textId="694E72F5" w:rsidR="009832BA" w:rsidRPr="001916CC" w:rsidRDefault="001916CC" w:rsidP="001916CC">
      <w:r>
        <w:t xml:space="preserve">2. </w:t>
      </w:r>
      <w:r w:rsidR="009832BA" w:rsidRPr="001916CC">
        <w:t xml:space="preserve">We declare that the information given in this AIF/EXEMPT notification form is complete and correct to the best of our knowledge at the time of the submission to </w:t>
      </w:r>
      <w:r w:rsidR="005D0E03" w:rsidRPr="001916CC">
        <w:t>the JFSC</w:t>
      </w:r>
      <w:r w:rsidR="009832BA" w:rsidRPr="001916CC">
        <w:t xml:space="preserve"> of this form and that there are no other material facts of which </w:t>
      </w:r>
      <w:r w:rsidR="005D0E03" w:rsidRPr="001916CC">
        <w:t>the JFSC</w:t>
      </w:r>
      <w:r w:rsidR="009832BA" w:rsidRPr="001916CC">
        <w:t xml:space="preserve"> should be aware.</w:t>
      </w:r>
    </w:p>
    <w:p w14:paraId="072D1C31" w14:textId="36683173" w:rsidR="009832BA" w:rsidRDefault="009832BA" w:rsidP="009832BA">
      <w:r w:rsidRPr="009832BA">
        <w:t xml:space="preserve">This form must be signed by two of the </w:t>
      </w:r>
      <w:r w:rsidR="005F584D">
        <w:t>a</w:t>
      </w:r>
      <w:r w:rsidRPr="009832BA">
        <w:t>pplicant</w:t>
      </w:r>
      <w:r w:rsidR="00E94BEB">
        <w:t>’s directors.</w:t>
      </w:r>
    </w:p>
    <w:p w14:paraId="689F4583" w14:textId="77777777" w:rsidR="009832BA" w:rsidRDefault="009832BA" w:rsidP="009832BA"/>
    <w:tbl>
      <w:tblPr>
        <w:tblW w:w="920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533"/>
        <w:gridCol w:w="916"/>
        <w:gridCol w:w="2928"/>
        <w:gridCol w:w="3832"/>
      </w:tblGrid>
      <w:tr w:rsidR="009832BA" w:rsidRPr="009832BA" w14:paraId="1AA14E84" w14:textId="77777777" w:rsidTr="00B706D1">
        <w:tc>
          <w:tcPr>
            <w:tcW w:w="2449" w:type="dxa"/>
            <w:gridSpan w:val="2"/>
            <w:shd w:val="clear" w:color="auto" w:fill="auto"/>
          </w:tcPr>
          <w:p w14:paraId="413A97E5" w14:textId="77777777" w:rsidR="009832BA" w:rsidRPr="009832BA" w:rsidRDefault="009832BA" w:rsidP="002E1788">
            <w:pPr>
              <w:pStyle w:val="Formtext"/>
              <w:rPr>
                <w:rFonts w:asciiTheme="minorHAnsi" w:hAnsiTheme="minorHAnsi"/>
              </w:rPr>
            </w:pPr>
            <w:r w:rsidRPr="009832BA">
              <w:rPr>
                <w:rFonts w:asciiTheme="minorHAnsi" w:hAnsiTheme="minorHAnsi"/>
              </w:rPr>
              <w:lastRenderedPageBreak/>
              <w:t>For and on behalf of:</w:t>
            </w:r>
          </w:p>
        </w:tc>
        <w:tc>
          <w:tcPr>
            <w:tcW w:w="6760" w:type="dxa"/>
            <w:gridSpan w:val="2"/>
            <w:shd w:val="clear" w:color="auto" w:fill="auto"/>
          </w:tcPr>
          <w:p w14:paraId="7FE1F5D8" w14:textId="77777777" w:rsidR="009832BA" w:rsidRPr="009832BA" w:rsidRDefault="009832BA" w:rsidP="002E1788">
            <w:pPr>
              <w:pStyle w:val="Formtext"/>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B706D1" w:rsidRPr="009832BA" w14:paraId="0E9E514C" w14:textId="77777777" w:rsidTr="00B706D1">
        <w:trPr>
          <w:trHeight w:val="1308"/>
        </w:trPr>
        <w:tc>
          <w:tcPr>
            <w:tcW w:w="1533" w:type="dxa"/>
            <w:shd w:val="clear" w:color="auto" w:fill="auto"/>
          </w:tcPr>
          <w:p w14:paraId="03B68C47" w14:textId="77777777" w:rsidR="00B706D1" w:rsidRPr="009832BA" w:rsidRDefault="00B706D1" w:rsidP="002E1788">
            <w:pPr>
              <w:pStyle w:val="Formtext"/>
              <w:rPr>
                <w:rFonts w:asciiTheme="minorHAnsi" w:hAnsiTheme="minorHAnsi"/>
              </w:rPr>
            </w:pPr>
            <w:r w:rsidRPr="009832BA">
              <w:rPr>
                <w:rFonts w:asciiTheme="minorHAnsi" w:hAnsiTheme="minorHAnsi"/>
              </w:rPr>
              <w:t>Signatures:</w:t>
            </w:r>
          </w:p>
        </w:tc>
        <w:tc>
          <w:tcPr>
            <w:tcW w:w="3844" w:type="dxa"/>
            <w:gridSpan w:val="2"/>
            <w:shd w:val="clear" w:color="auto" w:fill="auto"/>
          </w:tcPr>
          <w:p w14:paraId="0D302C61" w14:textId="77777777" w:rsidR="00B706D1" w:rsidRPr="009832BA" w:rsidRDefault="00B706D1" w:rsidP="002E1788">
            <w:pPr>
              <w:pStyle w:val="Formtext"/>
              <w:rPr>
                <w:rFonts w:asciiTheme="minorHAnsi" w:hAnsiTheme="minorHAnsi"/>
              </w:rPr>
            </w:pPr>
          </w:p>
        </w:tc>
        <w:tc>
          <w:tcPr>
            <w:tcW w:w="3832" w:type="dxa"/>
            <w:shd w:val="clear" w:color="auto" w:fill="auto"/>
          </w:tcPr>
          <w:p w14:paraId="3EB3B11C" w14:textId="77777777" w:rsidR="00B706D1" w:rsidRPr="009832BA" w:rsidRDefault="00B706D1" w:rsidP="002E1788">
            <w:pPr>
              <w:pStyle w:val="Formtext"/>
              <w:rPr>
                <w:rFonts w:asciiTheme="minorHAnsi" w:hAnsiTheme="minorHAnsi"/>
              </w:rPr>
            </w:pPr>
          </w:p>
        </w:tc>
      </w:tr>
      <w:tr w:rsidR="00B706D1" w:rsidRPr="009832BA" w14:paraId="040463DF" w14:textId="77777777" w:rsidTr="00B706D1">
        <w:tc>
          <w:tcPr>
            <w:tcW w:w="1533" w:type="dxa"/>
            <w:shd w:val="clear" w:color="auto" w:fill="auto"/>
          </w:tcPr>
          <w:p w14:paraId="5ED1F09F" w14:textId="77777777" w:rsidR="00B706D1" w:rsidRPr="009832BA" w:rsidRDefault="00B706D1" w:rsidP="002E1788">
            <w:pPr>
              <w:pStyle w:val="Formtext"/>
              <w:rPr>
                <w:rFonts w:asciiTheme="minorHAnsi" w:hAnsiTheme="minorHAnsi"/>
              </w:rPr>
            </w:pPr>
            <w:r w:rsidRPr="009832BA">
              <w:rPr>
                <w:rFonts w:asciiTheme="minorHAnsi" w:hAnsiTheme="minorHAnsi"/>
              </w:rPr>
              <w:t>Names:</w:t>
            </w:r>
          </w:p>
        </w:tc>
        <w:tc>
          <w:tcPr>
            <w:tcW w:w="3844" w:type="dxa"/>
            <w:gridSpan w:val="2"/>
            <w:shd w:val="clear" w:color="auto" w:fill="auto"/>
          </w:tcPr>
          <w:p w14:paraId="3708F0DC"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c>
          <w:tcPr>
            <w:tcW w:w="3832" w:type="dxa"/>
            <w:shd w:val="clear" w:color="auto" w:fill="auto"/>
          </w:tcPr>
          <w:p w14:paraId="23FB8AB1"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B706D1" w:rsidRPr="009832BA" w14:paraId="7BA0EFBA" w14:textId="77777777" w:rsidTr="00B706D1">
        <w:tc>
          <w:tcPr>
            <w:tcW w:w="1533" w:type="dxa"/>
            <w:shd w:val="clear" w:color="auto" w:fill="auto"/>
          </w:tcPr>
          <w:p w14:paraId="49F5BF83" w14:textId="77777777" w:rsidR="00B706D1" w:rsidRPr="009832BA" w:rsidRDefault="00B706D1" w:rsidP="002E1788">
            <w:pPr>
              <w:pStyle w:val="Formtext"/>
              <w:rPr>
                <w:rFonts w:asciiTheme="minorHAnsi" w:hAnsiTheme="minorHAnsi"/>
              </w:rPr>
            </w:pPr>
            <w:r w:rsidRPr="009832BA">
              <w:rPr>
                <w:rFonts w:asciiTheme="minorHAnsi" w:hAnsiTheme="minorHAnsi"/>
              </w:rPr>
              <w:t>Positions:</w:t>
            </w:r>
          </w:p>
        </w:tc>
        <w:tc>
          <w:tcPr>
            <w:tcW w:w="3844" w:type="dxa"/>
            <w:gridSpan w:val="2"/>
            <w:shd w:val="clear" w:color="auto" w:fill="auto"/>
          </w:tcPr>
          <w:p w14:paraId="73C0D12A"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c>
          <w:tcPr>
            <w:tcW w:w="3832" w:type="dxa"/>
            <w:shd w:val="clear" w:color="auto" w:fill="auto"/>
          </w:tcPr>
          <w:p w14:paraId="77DD30AA"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Text1"/>
                  <w:enabled/>
                  <w:calcOnExit w:val="0"/>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r w:rsidR="00B706D1" w:rsidRPr="009832BA" w14:paraId="6B1A9C41" w14:textId="77777777" w:rsidTr="00B706D1">
        <w:tc>
          <w:tcPr>
            <w:tcW w:w="1533" w:type="dxa"/>
            <w:shd w:val="clear" w:color="auto" w:fill="auto"/>
          </w:tcPr>
          <w:p w14:paraId="1D4E6489" w14:textId="77777777" w:rsidR="00B706D1" w:rsidRPr="009832BA" w:rsidRDefault="00B706D1" w:rsidP="002E1788">
            <w:pPr>
              <w:pStyle w:val="Formtext"/>
              <w:rPr>
                <w:rFonts w:asciiTheme="minorHAnsi" w:hAnsiTheme="minorHAnsi"/>
              </w:rPr>
            </w:pPr>
            <w:r w:rsidRPr="009832BA">
              <w:rPr>
                <w:rFonts w:asciiTheme="minorHAnsi" w:hAnsiTheme="minorHAnsi"/>
              </w:rPr>
              <w:t xml:space="preserve">Date: </w:t>
            </w:r>
          </w:p>
        </w:tc>
        <w:tc>
          <w:tcPr>
            <w:tcW w:w="3844" w:type="dxa"/>
            <w:gridSpan w:val="2"/>
            <w:shd w:val="clear" w:color="auto" w:fill="auto"/>
          </w:tcPr>
          <w:p w14:paraId="6373A592"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
                  <w:enabled/>
                  <w:calcOnExit w:val="0"/>
                  <w:textInput>
                    <w:type w:val="number"/>
                    <w:maxLength w:val="2"/>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r w:rsidRPr="009832BA">
              <w:rPr>
                <w:rStyle w:val="PlaceholderText"/>
                <w:rFonts w:asciiTheme="minorHAnsi" w:hAnsiTheme="minorHAnsi"/>
              </w:rPr>
              <w:t>/</w:t>
            </w:r>
            <w:r w:rsidRPr="009832BA">
              <w:rPr>
                <w:rStyle w:val="PlaceholderText"/>
                <w:rFonts w:asciiTheme="minorHAnsi" w:hAnsiTheme="minorHAnsi"/>
              </w:rPr>
              <w:fldChar w:fldCharType="begin">
                <w:ffData>
                  <w:name w:val=""/>
                  <w:enabled/>
                  <w:calcOnExit w:val="0"/>
                  <w:textInput>
                    <w:type w:val="number"/>
                    <w:maxLength w:val="2"/>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r w:rsidRPr="009832BA">
              <w:rPr>
                <w:rStyle w:val="PlaceholderText"/>
                <w:rFonts w:asciiTheme="minorHAnsi" w:hAnsiTheme="minorHAnsi"/>
              </w:rPr>
              <w:t>/</w:t>
            </w:r>
            <w:r w:rsidRPr="009832BA">
              <w:rPr>
                <w:rStyle w:val="PlaceholderText"/>
                <w:rFonts w:asciiTheme="minorHAnsi" w:hAnsiTheme="minorHAnsi"/>
              </w:rPr>
              <w:fldChar w:fldCharType="begin">
                <w:ffData>
                  <w:name w:val=""/>
                  <w:enabled/>
                  <w:calcOnExit w:val="0"/>
                  <w:textInput>
                    <w:type w:val="number"/>
                    <w:maxLength w:val="4"/>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c>
          <w:tcPr>
            <w:tcW w:w="3832" w:type="dxa"/>
            <w:shd w:val="clear" w:color="auto" w:fill="auto"/>
          </w:tcPr>
          <w:p w14:paraId="3549CBC2" w14:textId="77777777" w:rsidR="00B706D1" w:rsidRPr="009832BA" w:rsidRDefault="00B706D1" w:rsidP="002E1788">
            <w:pPr>
              <w:pStyle w:val="Formtext"/>
              <w:rPr>
                <w:rFonts w:asciiTheme="minorHAnsi" w:hAnsiTheme="minorHAnsi"/>
              </w:rPr>
            </w:pPr>
            <w:r w:rsidRPr="009832BA">
              <w:rPr>
                <w:rStyle w:val="PlaceholderText"/>
                <w:rFonts w:asciiTheme="minorHAnsi" w:hAnsiTheme="minorHAnsi"/>
              </w:rPr>
              <w:fldChar w:fldCharType="begin">
                <w:ffData>
                  <w:name w:val=""/>
                  <w:enabled/>
                  <w:calcOnExit w:val="0"/>
                  <w:textInput>
                    <w:type w:val="number"/>
                    <w:maxLength w:val="2"/>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r w:rsidRPr="009832BA">
              <w:rPr>
                <w:rStyle w:val="PlaceholderText"/>
                <w:rFonts w:asciiTheme="minorHAnsi" w:hAnsiTheme="minorHAnsi"/>
              </w:rPr>
              <w:t>/</w:t>
            </w:r>
            <w:r w:rsidRPr="009832BA">
              <w:rPr>
                <w:rStyle w:val="PlaceholderText"/>
                <w:rFonts w:asciiTheme="minorHAnsi" w:hAnsiTheme="minorHAnsi"/>
              </w:rPr>
              <w:fldChar w:fldCharType="begin">
                <w:ffData>
                  <w:name w:val=""/>
                  <w:enabled/>
                  <w:calcOnExit w:val="0"/>
                  <w:textInput>
                    <w:type w:val="number"/>
                    <w:maxLength w:val="2"/>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r w:rsidRPr="009832BA">
              <w:rPr>
                <w:rStyle w:val="PlaceholderText"/>
                <w:rFonts w:asciiTheme="minorHAnsi" w:hAnsiTheme="minorHAnsi"/>
              </w:rPr>
              <w:t>/</w:t>
            </w:r>
            <w:r w:rsidRPr="009832BA">
              <w:rPr>
                <w:rStyle w:val="PlaceholderText"/>
                <w:rFonts w:asciiTheme="minorHAnsi" w:hAnsiTheme="minorHAnsi"/>
              </w:rPr>
              <w:fldChar w:fldCharType="begin">
                <w:ffData>
                  <w:name w:val=""/>
                  <w:enabled/>
                  <w:calcOnExit w:val="0"/>
                  <w:textInput>
                    <w:type w:val="number"/>
                    <w:maxLength w:val="4"/>
                  </w:textInput>
                </w:ffData>
              </w:fldChar>
            </w:r>
            <w:r w:rsidRPr="009832BA">
              <w:rPr>
                <w:rStyle w:val="PlaceholderText"/>
                <w:rFonts w:asciiTheme="minorHAnsi" w:hAnsiTheme="minorHAnsi"/>
              </w:rPr>
              <w:instrText xml:space="preserve"> FORMTEXT </w:instrText>
            </w:r>
            <w:r w:rsidRPr="009832BA">
              <w:rPr>
                <w:rStyle w:val="PlaceholderText"/>
                <w:rFonts w:asciiTheme="minorHAnsi" w:hAnsiTheme="minorHAnsi"/>
              </w:rPr>
            </w:r>
            <w:r w:rsidRPr="009832BA">
              <w:rPr>
                <w:rStyle w:val="PlaceholderText"/>
                <w:rFonts w:asciiTheme="minorHAnsi" w:hAnsiTheme="minorHAnsi"/>
              </w:rPr>
              <w:fldChar w:fldCharType="separate"/>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noProof/>
              </w:rPr>
              <w:t> </w:t>
            </w:r>
            <w:r w:rsidRPr="009832BA">
              <w:rPr>
                <w:rStyle w:val="PlaceholderText"/>
                <w:rFonts w:asciiTheme="minorHAnsi" w:hAnsiTheme="minorHAnsi"/>
              </w:rPr>
              <w:fldChar w:fldCharType="end"/>
            </w:r>
          </w:p>
        </w:tc>
      </w:tr>
    </w:tbl>
    <w:p w14:paraId="76E94E17" w14:textId="77777777" w:rsidR="009832BA" w:rsidRPr="009832BA" w:rsidRDefault="009832BA" w:rsidP="009832BA"/>
    <w:sectPr w:rsidR="009832BA" w:rsidRPr="009832BA" w:rsidSect="002F5AAF">
      <w:headerReference w:type="first" r:id="rId20"/>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16220" w14:textId="77777777" w:rsidR="002E1557" w:rsidRDefault="002E1557">
      <w:pPr>
        <w:spacing w:after="0"/>
      </w:pPr>
      <w:r>
        <w:separator/>
      </w:r>
    </w:p>
  </w:endnote>
  <w:endnote w:type="continuationSeparator" w:id="0">
    <w:p w14:paraId="040D87C8" w14:textId="77777777" w:rsidR="002E1557" w:rsidRDefault="002E15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3BAC8" w14:textId="239BFFF4" w:rsidR="002E1557" w:rsidRPr="00920DF7" w:rsidRDefault="002E155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C1214" w14:textId="404BFFC8" w:rsidR="002E1557" w:rsidRPr="00920DF7" w:rsidRDefault="002E1557" w:rsidP="00920DF7">
    <w:pPr>
      <w:pStyle w:val="Footer"/>
    </w:pPr>
    <w:r>
      <w:rPr>
        <w:noProof/>
        <w:lang w:eastAsia="en-GB"/>
      </w:rPr>
      <mc:AlternateContent>
        <mc:Choice Requires="wps">
          <w:drawing>
            <wp:anchor distT="0" distB="0" distL="114300" distR="114300" simplePos="0" relativeHeight="251658239" behindDoc="1" locked="0" layoutInCell="1" allowOverlap="1" wp14:anchorId="79108CFD" wp14:editId="74640D0E">
              <wp:simplePos x="0" y="0"/>
              <wp:positionH relativeFrom="margin">
                <wp:align>center</wp:align>
              </wp:positionH>
              <wp:positionV relativeFrom="bottomMargin">
                <wp:align>center</wp:align>
              </wp:positionV>
              <wp:extent cx="933450"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E452899" w14:textId="53B2A235" w:rsidR="002E1557" w:rsidRDefault="0063653B" w:rsidP="006F11AD">
                          <w:pPr>
                            <w:spacing w:after="0"/>
                            <w:jc w:val="center"/>
                          </w:pPr>
                          <w:r>
                            <w:fldChar w:fldCharType="begin" w:fldLock="1"/>
                          </w:r>
                          <w:r>
                            <w:instrText xml:space="preserve"> DOCPROPERTY bjFooterPrimaryTextBox \* MERGEFORMAT </w:instrText>
                          </w:r>
                          <w:r>
                            <w:fldChar w:fldCharType="separate"/>
                          </w:r>
                          <w:r w:rsidR="002E1557">
                            <w:rPr>
                              <w:rFonts w:cs="Calibri"/>
                              <w:color w:val="087DBA"/>
                              <w:sz w:val="20"/>
                            </w:rPr>
                            <w:t xml:space="preserve"> </w:t>
                          </w:r>
                          <w:r w:rsidR="002E1557" w:rsidRPr="006F11AD">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9108CFD" id="_x0000_t202" coordsize="21600,21600" o:spt="202" path="m,l,21600r21600,l21600,xe">
              <v:stroke joinstyle="miter"/>
              <v:path gradientshapeok="t" o:connecttype="rect"/>
            </v:shapetype>
            <v:shape id="Text Box 1" o:spid="_x0000_s1027" type="#_x0000_t202" style="position:absolute;margin-left:0;margin-top:0;width:73.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1JngIAAFAFAAAOAAAAZHJzL2Uyb0RvYy54bWysVMFu2zAMvQ/YPwi6p7YTJ62NOkXaIsOA&#10;YC3QDj0rspwYsyVBUhN3w/59T7KTpt0Ow7CLLJH0E/keqcurrm3IThhbK1nQ5CymREiuylpuCvr1&#10;cTm6oMQ6JkvWKCkK+iIsvZp//HC517kYq61qSmEIQKTN97qgW+d0HkWWb0XL7JnSQsJZKdMyh6PZ&#10;RKVhe6C3TTSO41m0V6bURnFhLay3vZPOA35VCe7uqsoKR5qCIjcXVhPWtV+j+SXLN4bpbc2HNNg/&#10;ZNGyWuLSI9Qtc4w8m/o3qLbmRllVuTOu2khVVc1FqAHVJPG7ah62TItQC8ix+kiT/X+w/Mvu3pC6&#10;hHaUSNZCokfROXKtOpJ4dvba5gh60AhzHcw+crBbGH3RXWVa/0U5BH7w/HLk1oNxGLPJJJ3Cw+Ga&#10;TMZJPPUo0evP2lj3SaiW+E1BDaQLjLLdyro+9BDi75JqWTcN7CxvJNkXdDYB/BsPwBvpLcgBGMOu&#10;l+VHlozT+HqcjZazi/NRukyno+w8vhjFSXadzeI0S2+XPz1ekubbuiyFXNVSHFokSf9OgqFZe3FD&#10;kxxTJbzVoN3KTcjaqqYufUk+TV/oTWPIjqFt1w3j3wayTqKit5kFLlHo4RsKjrx6vUp+57p1N2g9&#10;KLhW5QuENQqMQxyr+bLG3Stm3T0zmAQYMd3uDkvVKNCshh0lW2W+/8nu48EOvJTsMVkFlRh9SprP&#10;Eo2bJWkKUBcO6fR8jIM59axPPfK5vVHgAM2J3MLWx7vmsK2Map/wBCz8nXAxyXEzSDtsb1w/7XhC&#10;uFgsQhBGTzO3kg+ae+gD44/dEzN66D8HLr+owwSy/F0b9rH+T6sXzw7NGHrUs9xzCh38AWMbFBme&#10;GP8unJ5D1OtDOP8FAAD//wMAUEsDBBQABgAIAAAAIQBOfP5B1wAAAAQBAAAPAAAAZHJzL2Rvd25y&#10;ZXYueG1sTI/BTsMwEETvSPyDtUjcqEMLBUI2FUJCXEsonF17iQP2OordJv37ulzgMtJoVjNvq9Xk&#10;ndjTELvACNezAgSxDqbjFmHz/nJ1DyImxUa5wIRwoAir+vysUqUJI7/RvkmtyCUcS4VgU+pLKaO2&#10;5FWchZ44Z19h8CplO7TSDGrM5d7JeVEspVcd5wWrenq2pH+anUf4aPXCr18fvOvtt+0aOnzqsUG8&#10;vJieHkEkmtLfMZzwMzrUmWkbdmyicAj5kfSrp+zmLtstwu18AbKu5H/4+ggAAP//AwBQSwECLQAU&#10;AAYACAAAACEAtoM4kv4AAADhAQAAEwAAAAAAAAAAAAAAAAAAAAAAW0NvbnRlbnRfVHlwZXNdLnht&#10;bFBLAQItABQABgAIAAAAIQA4/SH/1gAAAJQBAAALAAAAAAAAAAAAAAAAAC8BAABfcmVscy8ucmVs&#10;c1BLAQItABQABgAIAAAAIQCAb41JngIAAFAFAAAOAAAAAAAAAAAAAAAAAC4CAABkcnMvZTJvRG9j&#10;LnhtbFBLAQItABQABgAIAAAAIQBOfP5B1wAAAAQBAAAPAAAAAAAAAAAAAAAAAPgEAABkcnMvZG93&#10;bnJldi54bWxQSwUGAAAAAAQABADzAAAA/AUAAAAA&#10;" filled="f" stroked="f" strokeweight=".5pt">
              <v:textbox style="mso-fit-shape-to-text:t">
                <w:txbxContent>
                  <w:p w14:paraId="2E452899" w14:textId="53B2A235" w:rsidR="002E1557" w:rsidRDefault="002E1557" w:rsidP="006F11AD">
                    <w:pPr>
                      <w:spacing w:after="0"/>
                      <w:jc w:val="center"/>
                    </w:pPr>
                    <w:fldSimple w:instr=" DOCPROPERTY bjFooterPrimaryTextBox \* MERGEFORMAT " w:fldLock="1">
                      <w:r>
                        <w:rPr>
                          <w:rFonts w:cs="Calibri"/>
                          <w:color w:val="087DBA"/>
                          <w:sz w:val="20"/>
                        </w:rPr>
                        <w:t xml:space="preserve"> </w:t>
                      </w:r>
                      <w:r w:rsidRPr="006F11AD">
                        <w:rPr>
                          <w:rFonts w:cs="Calibri"/>
                          <w:b/>
                          <w:color w:val="087DBA"/>
                          <w:sz w:val="18"/>
                        </w:rPr>
                        <w:t xml:space="preserve">Unrestricted </w:t>
                      </w:r>
                    </w:fldSimple>
                  </w:p>
                </w:txbxContent>
              </v:textbox>
              <w10:wrap anchorx="margin" anchory="margin"/>
            </v:shape>
          </w:pict>
        </mc:Fallback>
      </mc:AlternateContent>
    </w: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63653B">
      <w:rPr>
        <w:b/>
        <w:noProof/>
      </w:rPr>
      <w:t>6</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63653B">
      <w:rPr>
        <w:b/>
        <w:noProof/>
      </w:rPr>
      <w:t>7</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27320"/>
      <w:docPartObj>
        <w:docPartGallery w:val="Page Numbers (Bottom of Page)"/>
        <w:docPartUnique/>
      </w:docPartObj>
    </w:sdtPr>
    <w:sdtEndPr/>
    <w:sdtContent>
      <w:sdt>
        <w:sdtPr>
          <w:id w:val="-1769616900"/>
          <w:docPartObj>
            <w:docPartGallery w:val="Page Numbers (Top of Page)"/>
            <w:docPartUnique/>
          </w:docPartObj>
        </w:sdtPr>
        <w:sdtEndPr/>
        <w:sdtContent>
          <w:p w14:paraId="45E9A6A7" w14:textId="5CDA2277" w:rsidR="002E1557" w:rsidRPr="006C66D7" w:rsidRDefault="002E1557" w:rsidP="002F5AA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3653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653B">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5E891" w14:textId="77777777" w:rsidR="002E1557" w:rsidRDefault="002E1557">
      <w:pPr>
        <w:spacing w:after="0"/>
      </w:pPr>
      <w:r>
        <w:separator/>
      </w:r>
    </w:p>
  </w:footnote>
  <w:footnote w:type="continuationSeparator" w:id="0">
    <w:p w14:paraId="0AE9CC27" w14:textId="77777777" w:rsidR="002E1557" w:rsidRDefault="002E15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4F36B" w14:textId="6F6C0596" w:rsidR="002E1557" w:rsidRDefault="002E1557">
    <w:pPr>
      <w:pStyle w:val="Header"/>
    </w:pPr>
    <w:r>
      <w:rPr>
        <w:noProof/>
        <w:lang w:eastAsia="en-GB"/>
      </w:rPr>
      <mc:AlternateContent>
        <mc:Choice Requires="wps">
          <w:drawing>
            <wp:anchor distT="0" distB="0" distL="114300" distR="114300" simplePos="0" relativeHeight="251656189" behindDoc="1" locked="0" layoutInCell="1" allowOverlap="1" wp14:anchorId="1E1F445B" wp14:editId="582E266E">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DF9353B" w14:textId="2C0A54B7" w:rsidR="002E1557" w:rsidRDefault="0063653B" w:rsidP="006F11AD">
                          <w:pPr>
                            <w:spacing w:after="0"/>
                            <w:jc w:val="center"/>
                          </w:pPr>
                          <w:r>
                            <w:fldChar w:fldCharType="begin" w:fldLock="1"/>
                          </w:r>
                          <w:r>
                            <w:instrText xml:space="preserve"> DOCPROPERTY bjFooterEvenTextBox \* MERGEFORMAT </w:instrText>
                          </w:r>
                          <w:r>
                            <w:fldChar w:fldCharType="separate"/>
                          </w:r>
                          <w:r w:rsidR="002E1557">
                            <w:rPr>
                              <w:rFonts w:cs="Calibri"/>
                              <w:color w:val="087DBA"/>
                              <w:sz w:val="20"/>
                            </w:rPr>
                            <w:t xml:space="preserve"> </w:t>
                          </w:r>
                          <w:r w:rsidR="002E1557" w:rsidRPr="006F11AD">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E1F445B" id="_x0000_t202" coordsize="21600,21600" o:spt="202" path="m,l,21600r21600,l21600,xe">
              <v:stroke joinstyle="miter"/>
              <v:path gradientshapeok="t" o:connecttype="rect"/>
            </v:shapetype>
            <v:shape id="Text Box 4" o:spid="_x0000_s1026"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14:paraId="6DF9353B" w14:textId="2C0A54B7" w:rsidR="002E1557" w:rsidRDefault="002E1557" w:rsidP="006F11AD">
                    <w:pPr>
                      <w:spacing w:after="0"/>
                      <w:jc w:val="center"/>
                    </w:pPr>
                    <w:fldSimple w:instr=" DOCPROPERTY bjFooterEvenTextBox \* MERGEFORMAT " w:fldLock="1">
                      <w:r>
                        <w:rPr>
                          <w:rFonts w:cs="Calibri"/>
                          <w:color w:val="087DBA"/>
                          <w:sz w:val="20"/>
                        </w:rPr>
                        <w:t xml:space="preserve"> </w:t>
                      </w:r>
                      <w:r w:rsidRPr="006F11AD">
                        <w:rPr>
                          <w:rFonts w:cs="Calibri"/>
                          <w:b/>
                          <w:color w:val="087DBA"/>
                          <w:sz w:val="18"/>
                        </w:rPr>
                        <w:t xml:space="preserve">Unrestricted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21216" w14:textId="317CAFEF" w:rsidR="002E1557" w:rsidRDefault="002E1557" w:rsidP="000948BE">
    <w:pPr>
      <w:pStyle w:val="Header"/>
      <w:tabs>
        <w:tab w:val="clear" w:pos="4513"/>
      </w:tabs>
    </w:pPr>
    <w:r>
      <w:rPr>
        <w:noProof/>
        <w:lang w:eastAsia="en-GB"/>
      </w:rPr>
      <w:drawing>
        <wp:anchor distT="0" distB="0" distL="114300" distR="114300" simplePos="0" relativeHeight="251661312" behindDoc="0" locked="0" layoutInCell="1" allowOverlap="1" wp14:anchorId="7B3D8503" wp14:editId="0224CF76">
          <wp:simplePos x="0" y="0"/>
          <wp:positionH relativeFrom="column">
            <wp:posOffset>4177533</wp:posOffset>
          </wp:positionH>
          <wp:positionV relativeFrom="paragraph">
            <wp:posOffset>-59879</wp:posOffset>
          </wp:positionV>
          <wp:extent cx="2152650" cy="342900"/>
          <wp:effectExtent l="0" t="0" r="0" b="0"/>
          <wp:wrapSquare wrapText="bothSides"/>
          <wp:docPr id="11" name="Picture 1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64BE4" w14:textId="7D8BF098" w:rsidR="002E1557" w:rsidRDefault="002E1557" w:rsidP="00EE4361">
    <w:pPr>
      <w:pStyle w:val="Header"/>
    </w:pPr>
    <w:r>
      <w:rPr>
        <w:noProof/>
        <w:lang w:eastAsia="en-GB"/>
      </w:rPr>
      <mc:AlternateContent>
        <mc:Choice Requires="wps">
          <w:drawing>
            <wp:anchor distT="0" distB="0" distL="114300" distR="114300" simplePos="0" relativeHeight="251657214" behindDoc="1" locked="0" layoutInCell="1" allowOverlap="1" wp14:anchorId="7C99FA91" wp14:editId="4A13345C">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FDA7423" w14:textId="6A9F07A7" w:rsidR="002E1557" w:rsidRDefault="0063653B" w:rsidP="006F11AD">
                          <w:pPr>
                            <w:spacing w:after="0"/>
                            <w:jc w:val="center"/>
                          </w:pPr>
                          <w:r>
                            <w:fldChar w:fldCharType="begin" w:fldLock="1"/>
                          </w:r>
                          <w:r>
                            <w:instrText xml:space="preserve"> D</w:instrText>
                          </w:r>
                          <w:r>
                            <w:instrText xml:space="preserve">OCPROPERTY bjFooterFirstTextBox \* MERGEFORMAT </w:instrText>
                          </w:r>
                          <w:r>
                            <w:fldChar w:fldCharType="separate"/>
                          </w:r>
                          <w:r w:rsidR="002E1557">
                            <w:rPr>
                              <w:rFonts w:cs="Calibri"/>
                              <w:color w:val="087DBA"/>
                              <w:sz w:val="20"/>
                            </w:rPr>
                            <w:t xml:space="preserve"> </w:t>
                          </w:r>
                          <w:r w:rsidR="002E1557" w:rsidRPr="006F11AD">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C99FA91" id="_x0000_t202" coordsize="21600,21600" o:spt="202" path="m,l,21600r21600,l21600,xe">
              <v:stroke joinstyle="miter"/>
              <v:path gradientshapeok="t" o:connecttype="rect"/>
            </v:shapetype>
            <v:shape id="Text Box 3" o:spid="_x0000_s1028"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14:paraId="1FDA7423" w14:textId="6A9F07A7" w:rsidR="002E1557" w:rsidRDefault="002E1557" w:rsidP="006F11AD">
                    <w:pPr>
                      <w:spacing w:after="0"/>
                      <w:jc w:val="center"/>
                    </w:pPr>
                    <w:fldSimple w:instr=" DOCPROPERTY bjFooterFirstTextBox \* MERGEFORMAT " w:fldLock="1">
                      <w:r>
                        <w:rPr>
                          <w:rFonts w:cs="Calibri"/>
                          <w:color w:val="087DBA"/>
                          <w:sz w:val="20"/>
                        </w:rPr>
                        <w:t xml:space="preserve"> </w:t>
                      </w:r>
                      <w:r w:rsidRPr="006F11AD">
                        <w:rPr>
                          <w:rFonts w:cs="Calibri"/>
                          <w:b/>
                          <w:color w:val="087DBA"/>
                          <w:sz w:val="18"/>
                        </w:rPr>
                        <w:t xml:space="preserve">Unrestricted </w:t>
                      </w:r>
                    </w:fldSimple>
                  </w:p>
                </w:txbxContent>
              </v:textbox>
              <w10:wrap anchorx="margin" anchory="margin"/>
            </v:shape>
          </w:pict>
        </mc:Fallback>
      </mc:AlternateContent>
    </w:r>
    <w:r>
      <w:rPr>
        <w:noProof/>
        <w:lang w:eastAsia="en-GB"/>
      </w:rPr>
      <w:drawing>
        <wp:anchor distT="0" distB="0" distL="114300" distR="114300" simplePos="0" relativeHeight="251659264" behindDoc="1" locked="0" layoutInCell="1" allowOverlap="1" wp14:anchorId="57EDD8E5" wp14:editId="5AA6A248">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010FE" w14:textId="3E4E35F9" w:rsidR="002E1557" w:rsidRDefault="002E1557" w:rsidP="00F33680">
    <w:pPr>
      <w:pStyle w:val="Header"/>
      <w:tabs>
        <w:tab w:val="clear" w:pos="4513"/>
      </w:tabs>
    </w:pPr>
    <w:r>
      <w:rPr>
        <w:noProof/>
        <w:lang w:eastAsia="en-GB"/>
      </w:rPr>
      <w:drawing>
        <wp:anchor distT="0" distB="0" distL="114300" distR="114300" simplePos="0" relativeHeight="251663360" behindDoc="0" locked="0" layoutInCell="1" allowOverlap="1" wp14:anchorId="7712CF21" wp14:editId="27A112E9">
          <wp:simplePos x="0" y="0"/>
          <wp:positionH relativeFrom="column">
            <wp:posOffset>4177533</wp:posOffset>
          </wp:positionH>
          <wp:positionV relativeFrom="paragraph">
            <wp:posOffset>-59879</wp:posOffset>
          </wp:positionV>
          <wp:extent cx="2152650" cy="342900"/>
          <wp:effectExtent l="0" t="0" r="0" b="0"/>
          <wp:wrapSquare wrapText="bothSides"/>
          <wp:docPr id="2" name="Picture 2"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0"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114284"/>
    <w:multiLevelType w:val="hybridMultilevel"/>
    <w:tmpl w:val="232E114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12"/>
  </w:num>
  <w:num w:numId="7">
    <w:abstractNumId w:val="10"/>
  </w:num>
  <w:num w:numId="8">
    <w:abstractNumId w:val="6"/>
  </w:num>
  <w:num w:numId="9">
    <w:abstractNumId w:val="9"/>
  </w:num>
  <w:num w:numId="10">
    <w:abstractNumId w:val="8"/>
  </w:num>
  <w:num w:numId="11">
    <w:abstractNumId w:val="8"/>
  </w:num>
  <w:num w:numId="12">
    <w:abstractNumId w:val="8"/>
  </w:num>
  <w:num w:numId="13">
    <w:abstractNumId w:val="8"/>
  </w:num>
  <w:num w:numId="14">
    <w:abstractNumId w:val="7"/>
  </w:num>
  <w:num w:numId="15">
    <w:abstractNumId w:val="0"/>
  </w:num>
  <w:num w:numId="1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AF"/>
    <w:rsid w:val="00022A43"/>
    <w:rsid w:val="00023B0E"/>
    <w:rsid w:val="0003274C"/>
    <w:rsid w:val="00057E3F"/>
    <w:rsid w:val="00063EA0"/>
    <w:rsid w:val="00070947"/>
    <w:rsid w:val="00070BCB"/>
    <w:rsid w:val="00086DC2"/>
    <w:rsid w:val="000948BE"/>
    <w:rsid w:val="000A6C09"/>
    <w:rsid w:val="000B5E13"/>
    <w:rsid w:val="000D276C"/>
    <w:rsid w:val="000E0DF2"/>
    <w:rsid w:val="000E5B66"/>
    <w:rsid w:val="000E78CF"/>
    <w:rsid w:val="001233AD"/>
    <w:rsid w:val="00140C9D"/>
    <w:rsid w:val="00144F18"/>
    <w:rsid w:val="00153803"/>
    <w:rsid w:val="00154442"/>
    <w:rsid w:val="00162877"/>
    <w:rsid w:val="0019072E"/>
    <w:rsid w:val="001916CC"/>
    <w:rsid w:val="00197AB6"/>
    <w:rsid w:val="001A0AD8"/>
    <w:rsid w:val="001A21D7"/>
    <w:rsid w:val="001A5E8B"/>
    <w:rsid w:val="001D45AA"/>
    <w:rsid w:val="001E1D9A"/>
    <w:rsid w:val="001E4B26"/>
    <w:rsid w:val="00200B76"/>
    <w:rsid w:val="002010B9"/>
    <w:rsid w:val="002065AC"/>
    <w:rsid w:val="0021530E"/>
    <w:rsid w:val="00236713"/>
    <w:rsid w:val="00285C70"/>
    <w:rsid w:val="00295223"/>
    <w:rsid w:val="002E1557"/>
    <w:rsid w:val="002E1788"/>
    <w:rsid w:val="002F2F7B"/>
    <w:rsid w:val="002F5AAF"/>
    <w:rsid w:val="002F66A5"/>
    <w:rsid w:val="003123E5"/>
    <w:rsid w:val="003376B2"/>
    <w:rsid w:val="003836AA"/>
    <w:rsid w:val="003C7526"/>
    <w:rsid w:val="003E08F8"/>
    <w:rsid w:val="003E71DC"/>
    <w:rsid w:val="003F2845"/>
    <w:rsid w:val="00403B5E"/>
    <w:rsid w:val="004076D4"/>
    <w:rsid w:val="00413DA6"/>
    <w:rsid w:val="00416ABC"/>
    <w:rsid w:val="00427242"/>
    <w:rsid w:val="00457058"/>
    <w:rsid w:val="00465580"/>
    <w:rsid w:val="00496F23"/>
    <w:rsid w:val="00497239"/>
    <w:rsid w:val="00497E20"/>
    <w:rsid w:val="004A0AA2"/>
    <w:rsid w:val="004A1BEA"/>
    <w:rsid w:val="004B5D8D"/>
    <w:rsid w:val="004F3C18"/>
    <w:rsid w:val="004F4455"/>
    <w:rsid w:val="00504259"/>
    <w:rsid w:val="0050455D"/>
    <w:rsid w:val="0050507C"/>
    <w:rsid w:val="0054729E"/>
    <w:rsid w:val="005518D5"/>
    <w:rsid w:val="0055333D"/>
    <w:rsid w:val="00570F4B"/>
    <w:rsid w:val="00571E77"/>
    <w:rsid w:val="00580B61"/>
    <w:rsid w:val="005A5A6C"/>
    <w:rsid w:val="005B4628"/>
    <w:rsid w:val="005C2528"/>
    <w:rsid w:val="005C5EFD"/>
    <w:rsid w:val="005D0E03"/>
    <w:rsid w:val="005E0D10"/>
    <w:rsid w:val="005F4F1B"/>
    <w:rsid w:val="005F584D"/>
    <w:rsid w:val="00604BE9"/>
    <w:rsid w:val="00604C53"/>
    <w:rsid w:val="00607537"/>
    <w:rsid w:val="00614AA9"/>
    <w:rsid w:val="006326FE"/>
    <w:rsid w:val="00632FAB"/>
    <w:rsid w:val="0063653B"/>
    <w:rsid w:val="00644BC9"/>
    <w:rsid w:val="00645AFD"/>
    <w:rsid w:val="0064671F"/>
    <w:rsid w:val="006511C4"/>
    <w:rsid w:val="00652AC0"/>
    <w:rsid w:val="00660581"/>
    <w:rsid w:val="006675DE"/>
    <w:rsid w:val="006710A3"/>
    <w:rsid w:val="006A3821"/>
    <w:rsid w:val="006C66D7"/>
    <w:rsid w:val="006F11AD"/>
    <w:rsid w:val="006F690F"/>
    <w:rsid w:val="00707D5C"/>
    <w:rsid w:val="00757CF5"/>
    <w:rsid w:val="00761A2B"/>
    <w:rsid w:val="007703FF"/>
    <w:rsid w:val="00772972"/>
    <w:rsid w:val="00797B96"/>
    <w:rsid w:val="007A0D20"/>
    <w:rsid w:val="007A6FAA"/>
    <w:rsid w:val="007B030A"/>
    <w:rsid w:val="007C24E6"/>
    <w:rsid w:val="007E3CE6"/>
    <w:rsid w:val="00847EC0"/>
    <w:rsid w:val="00855952"/>
    <w:rsid w:val="008673FC"/>
    <w:rsid w:val="0088326C"/>
    <w:rsid w:val="00897B98"/>
    <w:rsid w:val="008A3B8B"/>
    <w:rsid w:val="008A56EC"/>
    <w:rsid w:val="008B2B81"/>
    <w:rsid w:val="008C0B0A"/>
    <w:rsid w:val="008C3220"/>
    <w:rsid w:val="008F4E5E"/>
    <w:rsid w:val="00910D96"/>
    <w:rsid w:val="00920DF7"/>
    <w:rsid w:val="0093433C"/>
    <w:rsid w:val="009349EC"/>
    <w:rsid w:val="00935165"/>
    <w:rsid w:val="009407E5"/>
    <w:rsid w:val="009548EC"/>
    <w:rsid w:val="009616DA"/>
    <w:rsid w:val="009731A1"/>
    <w:rsid w:val="009832BA"/>
    <w:rsid w:val="00993844"/>
    <w:rsid w:val="00997261"/>
    <w:rsid w:val="009B315D"/>
    <w:rsid w:val="009B7460"/>
    <w:rsid w:val="009D7C41"/>
    <w:rsid w:val="009E0F0C"/>
    <w:rsid w:val="009F1F90"/>
    <w:rsid w:val="00A000A4"/>
    <w:rsid w:val="00A05334"/>
    <w:rsid w:val="00A34650"/>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6D1"/>
    <w:rsid w:val="00B707D9"/>
    <w:rsid w:val="00B76E3F"/>
    <w:rsid w:val="00B87002"/>
    <w:rsid w:val="00B91BC7"/>
    <w:rsid w:val="00BA660C"/>
    <w:rsid w:val="00BC4A52"/>
    <w:rsid w:val="00BE5D8B"/>
    <w:rsid w:val="00C06C19"/>
    <w:rsid w:val="00C0717B"/>
    <w:rsid w:val="00C22114"/>
    <w:rsid w:val="00C443CE"/>
    <w:rsid w:val="00C47259"/>
    <w:rsid w:val="00C534B3"/>
    <w:rsid w:val="00C5682E"/>
    <w:rsid w:val="00C67190"/>
    <w:rsid w:val="00C734E0"/>
    <w:rsid w:val="00C84919"/>
    <w:rsid w:val="00CA16EB"/>
    <w:rsid w:val="00CB3CB8"/>
    <w:rsid w:val="00CC2855"/>
    <w:rsid w:val="00CD6BB6"/>
    <w:rsid w:val="00CE3E89"/>
    <w:rsid w:val="00D20FBB"/>
    <w:rsid w:val="00D2215C"/>
    <w:rsid w:val="00D238F4"/>
    <w:rsid w:val="00DA35E7"/>
    <w:rsid w:val="00DA3645"/>
    <w:rsid w:val="00DA44C5"/>
    <w:rsid w:val="00DC5788"/>
    <w:rsid w:val="00DD6182"/>
    <w:rsid w:val="00E01DE7"/>
    <w:rsid w:val="00E02A0A"/>
    <w:rsid w:val="00E0507B"/>
    <w:rsid w:val="00E06F97"/>
    <w:rsid w:val="00E07F1D"/>
    <w:rsid w:val="00E1563F"/>
    <w:rsid w:val="00E42D2A"/>
    <w:rsid w:val="00E43E14"/>
    <w:rsid w:val="00E56EC1"/>
    <w:rsid w:val="00E7134E"/>
    <w:rsid w:val="00E86B55"/>
    <w:rsid w:val="00E90D05"/>
    <w:rsid w:val="00E94BEB"/>
    <w:rsid w:val="00EA5F42"/>
    <w:rsid w:val="00EC2FD0"/>
    <w:rsid w:val="00ED1E70"/>
    <w:rsid w:val="00ED3B1E"/>
    <w:rsid w:val="00EE4361"/>
    <w:rsid w:val="00EE711D"/>
    <w:rsid w:val="00F102D5"/>
    <w:rsid w:val="00F166C2"/>
    <w:rsid w:val="00F22520"/>
    <w:rsid w:val="00F33680"/>
    <w:rsid w:val="00F55ED8"/>
    <w:rsid w:val="00F6122B"/>
    <w:rsid w:val="00F62BC3"/>
    <w:rsid w:val="00F719E4"/>
    <w:rsid w:val="00F801E9"/>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AC7CDF"/>
  <w15:chartTrackingRefBased/>
  <w15:docId w15:val="{87C7054D-4961-4F3C-B68E-8B0B355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2F5AAF"/>
    <w:pPr>
      <w:spacing w:before="120" w:after="24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2F5AAF"/>
    <w:rPr>
      <w:rFonts w:ascii="Book Antiqua" w:eastAsia="Times New Roman" w:hAnsi="Book Antiqua" w:cs="Times New Roman"/>
      <w:lang w:eastAsia="en-GB"/>
    </w:rPr>
  </w:style>
  <w:style w:type="character" w:styleId="PlaceholderText">
    <w:name w:val="Placeholder Text"/>
    <w:uiPriority w:val="99"/>
    <w:semiHidden/>
    <w:rsid w:val="002F5AAF"/>
    <w:rPr>
      <w:color w:val="808080"/>
    </w:rPr>
  </w:style>
  <w:style w:type="paragraph" w:customStyle="1" w:styleId="Formtext">
    <w:name w:val="Form text"/>
    <w:basedOn w:val="Normal"/>
    <w:qFormat/>
    <w:rsid w:val="002F5AAF"/>
    <w:pPr>
      <w:tabs>
        <w:tab w:val="left" w:pos="567"/>
      </w:tabs>
      <w:spacing w:before="80" w:after="80"/>
      <w:ind w:left="567" w:hanging="567"/>
      <w:jc w:val="both"/>
    </w:pPr>
    <w:rPr>
      <w:rFonts w:ascii="Book Antiqua" w:eastAsia="Times New Roman" w:hAnsi="Book Antiqua" w:cs="Times New Roman"/>
      <w:lang w:eastAsia="en-GB"/>
    </w:rPr>
  </w:style>
  <w:style w:type="paragraph" w:customStyle="1" w:styleId="Gap">
    <w:name w:val="Gap"/>
    <w:basedOn w:val="Normal"/>
    <w:qFormat/>
    <w:rsid w:val="002F5AAF"/>
    <w:pPr>
      <w:spacing w:before="0" w:after="0"/>
      <w:jc w:val="both"/>
    </w:pPr>
    <w:rPr>
      <w:rFonts w:ascii="Book Antiqua" w:eastAsia="Times New Roman" w:hAnsi="Book Antiqua" w:cs="Times New Roman"/>
      <w:sz w:val="8"/>
      <w:lang w:eastAsia="en-GB"/>
    </w:rPr>
  </w:style>
  <w:style w:type="paragraph" w:customStyle="1" w:styleId="Sectionheading">
    <w:name w:val="Section heading"/>
    <w:basedOn w:val="Heading1"/>
    <w:qFormat/>
    <w:rsid w:val="006F11AD"/>
    <w:pPr>
      <w:keepNext/>
      <w:keepLines/>
      <w:numPr>
        <w:numId w:val="0"/>
      </w:numPr>
      <w:shd w:val="clear" w:color="auto" w:fill="087DBA" w:themeFill="accent2"/>
      <w:spacing w:before="0" w:after="240"/>
      <w:ind w:right="-67"/>
      <w:jc w:val="both"/>
    </w:pPr>
    <w:rPr>
      <w:color w:val="FFFFFF" w:themeColor="background1"/>
    </w:rPr>
  </w:style>
  <w:style w:type="paragraph" w:styleId="BalloonText">
    <w:name w:val="Balloon Text"/>
    <w:basedOn w:val="Normal"/>
    <w:link w:val="BalloonTextChar"/>
    <w:uiPriority w:val="99"/>
    <w:semiHidden/>
    <w:unhideWhenUsed/>
    <w:rsid w:val="002E15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5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f291c08-3706-4c67-8e24-ba1b7af76d48" ContentTypeId="0x01010017D1D6F252BB67429A161C972E584B9C1E" PreviousValue="false"/>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EDRMSCG-2144700103-104</_dlc_DocId>
    <_dlc_DocIdUrl xmlns="17d13f89-ddb7-41d7-b087-9cfe99a8718e">
      <Url>https://edrms/CG/pubs/_layouts/15/DocIdRedir.aspx?ID=EDRMSCG-2144700103-104</Url>
      <Description>EDRMSCG-2144700103-104</Description>
    </_dlc_DocIdUrl>
  </documentManagement>
</p:properties>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30729-EFE5-49BA-B64B-C3DE4A7651DF}">
  <ds:schemaRefs>
    <ds:schemaRef ds:uri="Microsoft.SharePoint.Taxonomy.ContentTypeSync"/>
  </ds:schemaRefs>
</ds:datastoreItem>
</file>

<file path=customXml/itemProps2.xml><?xml version="1.0" encoding="utf-8"?>
<ds:datastoreItem xmlns:ds="http://schemas.openxmlformats.org/officeDocument/2006/customXml" ds:itemID="{8681E142-6F6E-4886-98E3-DA7023B24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92A96-D25B-4763-BBCE-A9802B8C04C6}">
  <ds:schemaRefs>
    <ds:schemaRef ds:uri="http://schemas.microsoft.com/sharepoint/events"/>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7F89475E-B0EB-493B-BC6C-E6729371FDB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7d13f89-ddb7-41d7-b087-9cfe99a8718e"/>
    <ds:schemaRef ds:uri="http://www.w3.org/XML/1998/namespace"/>
    <ds:schemaRef ds:uri="http://purl.org/dc/dcmitype/"/>
  </ds:schemaRefs>
</ds:datastoreItem>
</file>

<file path=customXml/itemProps6.xml><?xml version="1.0" encoding="utf-8"?>
<ds:datastoreItem xmlns:ds="http://schemas.openxmlformats.org/officeDocument/2006/customXml" ds:itemID="{1FC11CA5-FF18-4F97-A454-A0254C04535A}">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36D9C631-B1A5-4D0F-945A-54D3572E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21</TotalTime>
  <Pages>7</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Sarah Peck</cp:lastModifiedBy>
  <cp:revision>6</cp:revision>
  <dcterms:created xsi:type="dcterms:W3CDTF">2020-12-29T11:05:00Z</dcterms:created>
  <dcterms:modified xsi:type="dcterms:W3CDTF">2020-12-31T11:31:00Z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d3c39f28-1f83-49f9-b800-4843849c0e0e</vt:lpwstr>
  </property>
  <property fmtid="{D5CDD505-2E9C-101B-9397-08002B2CF9AE}" pid="4" name="EDRMSFSCClassification">
    <vt:lpwstr>56;#Forms|095c0307-2607-49f9-a191-68a67b07ea36</vt:lpwstr>
  </property>
  <property fmtid="{D5CDD505-2E9C-101B-9397-08002B2CF9AE}" pid="5" name="docIndexRef">
    <vt:lpwstr>d0bfb8a4-3d0d-44b8-a58e-dce79e09acb5</vt:lpwstr>
  </property>
  <property fmtid="{D5CDD505-2E9C-101B-9397-08002B2CF9AE}" pid="6" name="bjSaver">
    <vt:lpwstr>x/D2qnbQkGNCVHNnG02D27mQxkCtFRz2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